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44BB" w14:textId="4BCC00E6" w:rsidR="008A31BA" w:rsidRPr="009E0D0D" w:rsidRDefault="009E0D0D" w:rsidP="008A31BA">
      <w:pPr>
        <w:rPr>
          <w:b/>
          <w:bCs/>
        </w:rPr>
      </w:pPr>
      <w:bookmarkStart w:id="0" w:name="_Hlk152229374"/>
      <w:r w:rsidRPr="009E0D0D">
        <w:rPr>
          <w:b/>
          <w:bCs/>
        </w:rPr>
        <w:t>FOR IMMEDIATE RELEASE</w:t>
      </w:r>
      <w:r w:rsidRPr="009E0D0D">
        <w:rPr>
          <w:b/>
          <w:bCs/>
        </w:rPr>
        <w:tab/>
      </w:r>
      <w:r w:rsidRPr="009E0D0D">
        <w:rPr>
          <w:b/>
          <w:bCs/>
        </w:rPr>
        <w:tab/>
      </w:r>
      <w:r w:rsidRPr="009E0D0D">
        <w:rPr>
          <w:b/>
          <w:bCs/>
        </w:rPr>
        <w:tab/>
      </w:r>
      <w:r w:rsidRPr="009E0D0D">
        <w:rPr>
          <w:b/>
          <w:bCs/>
        </w:rPr>
        <w:tab/>
      </w:r>
      <w:r w:rsidRPr="009E0D0D">
        <w:rPr>
          <w:b/>
          <w:bCs/>
        </w:rPr>
        <w:tab/>
      </w:r>
      <w:r w:rsidRPr="009E0D0D">
        <w:rPr>
          <w:b/>
          <w:bCs/>
        </w:rPr>
        <w:tab/>
      </w:r>
      <w:r w:rsidRPr="009E0D0D">
        <w:rPr>
          <w:b/>
          <w:bCs/>
        </w:rPr>
        <w:tab/>
        <w:t>19 FEBRUARY 2024</w:t>
      </w:r>
    </w:p>
    <w:p w14:paraId="0F4D6D90" w14:textId="24F4CCA8" w:rsidR="008A31BA" w:rsidRPr="004D4DA5" w:rsidRDefault="008A31BA" w:rsidP="00835446">
      <w:pPr>
        <w:jc w:val="center"/>
        <w:rPr>
          <w:rFonts w:ascii="Arial" w:hAnsi="Arial" w:cs="Arial"/>
          <w:b/>
          <w:bCs/>
        </w:rPr>
      </w:pPr>
      <w:r w:rsidRPr="19B7A814">
        <w:rPr>
          <w:rFonts w:ascii="Arial" w:hAnsi="Arial" w:cs="Arial"/>
          <w:b/>
          <w:bCs/>
        </w:rPr>
        <w:t>abrdn launch</w:t>
      </w:r>
      <w:r w:rsidR="36790308" w:rsidRPr="19B7A814">
        <w:rPr>
          <w:rFonts w:ascii="Arial" w:hAnsi="Arial" w:cs="Arial"/>
          <w:b/>
          <w:bCs/>
        </w:rPr>
        <w:t>es</w:t>
      </w:r>
      <w:r w:rsidRPr="19B7A814">
        <w:rPr>
          <w:rFonts w:ascii="Arial" w:hAnsi="Arial" w:cs="Arial"/>
          <w:b/>
          <w:bCs/>
        </w:rPr>
        <w:t xml:space="preserve"> ‘</w:t>
      </w:r>
      <w:hyperlink r:id="rId11" w:history="1">
        <w:r w:rsidRPr="00C865CB">
          <w:rPr>
            <w:rStyle w:val="Hyperlink"/>
            <w:rFonts w:cs="Arial"/>
            <w:b/>
            <w:bCs/>
            <w:spacing w:val="0"/>
            <w:kern w:val="0"/>
            <w:sz w:val="22"/>
            <w:szCs w:val="22"/>
          </w:rPr>
          <w:t>The Savings Ladder: A Manifesto to Get Britain Investing</w:t>
        </w:r>
      </w:hyperlink>
      <w:r w:rsidRPr="19B7A814">
        <w:rPr>
          <w:rFonts w:ascii="Arial" w:hAnsi="Arial" w:cs="Arial"/>
          <w:b/>
          <w:bCs/>
        </w:rPr>
        <w:t>’</w:t>
      </w:r>
      <w:r w:rsidR="00BC79E5" w:rsidRPr="19B7A814">
        <w:rPr>
          <w:rFonts w:ascii="Arial" w:hAnsi="Arial" w:cs="Arial"/>
          <w:b/>
          <w:bCs/>
        </w:rPr>
        <w:t xml:space="preserve">, </w:t>
      </w:r>
      <w:r w:rsidR="23C242E9" w:rsidRPr="19B7A814">
        <w:rPr>
          <w:rFonts w:ascii="Arial" w:hAnsi="Arial" w:cs="Arial"/>
          <w:b/>
          <w:bCs/>
        </w:rPr>
        <w:t xml:space="preserve">with recommendations </w:t>
      </w:r>
      <w:r w:rsidR="00BC79E5" w:rsidRPr="19B7A814">
        <w:rPr>
          <w:rFonts w:ascii="Arial" w:hAnsi="Arial" w:cs="Arial"/>
          <w:b/>
          <w:bCs/>
        </w:rPr>
        <w:t xml:space="preserve">welcomed by LSE, </w:t>
      </w:r>
      <w:r w:rsidR="3B526878" w:rsidRPr="19B7A814">
        <w:rPr>
          <w:rFonts w:ascii="Arial" w:hAnsi="Arial" w:cs="Arial"/>
          <w:b/>
          <w:bCs/>
        </w:rPr>
        <w:t xml:space="preserve">in bid to tackle growing </w:t>
      </w:r>
      <w:r w:rsidR="17F2709E" w:rsidRPr="19B7A814">
        <w:rPr>
          <w:rFonts w:ascii="Arial" w:hAnsi="Arial" w:cs="Arial"/>
          <w:b/>
          <w:bCs/>
        </w:rPr>
        <w:t>savings</w:t>
      </w:r>
      <w:r w:rsidR="00F52F79">
        <w:rPr>
          <w:rFonts w:ascii="Arial" w:hAnsi="Arial" w:cs="Arial"/>
          <w:b/>
          <w:bCs/>
        </w:rPr>
        <w:t xml:space="preserve"> </w:t>
      </w:r>
      <w:r w:rsidRPr="19B7A814">
        <w:rPr>
          <w:rFonts w:ascii="Arial" w:hAnsi="Arial" w:cs="Arial"/>
          <w:b/>
          <w:bCs/>
        </w:rPr>
        <w:t>crisis</w:t>
      </w:r>
    </w:p>
    <w:p w14:paraId="3A44D3C4" w14:textId="3AB31511" w:rsidR="008A31BA" w:rsidRPr="001412FD" w:rsidRDefault="604B7445" w:rsidP="008A31BA">
      <w:pPr>
        <w:pStyle w:val="ListParagraph"/>
        <w:numPr>
          <w:ilvl w:val="0"/>
          <w:numId w:val="47"/>
        </w:numPr>
        <w:spacing w:after="160" w:line="259" w:lineRule="auto"/>
        <w:rPr>
          <w:rFonts w:ascii="Arial" w:hAnsi="Arial" w:cs="Arial"/>
          <w:b/>
          <w:bCs/>
        </w:rPr>
      </w:pPr>
      <w:r w:rsidRPr="19B7A814">
        <w:rPr>
          <w:rFonts w:ascii="Arial" w:hAnsi="Arial" w:cs="Arial"/>
          <w:b/>
          <w:bCs/>
        </w:rPr>
        <w:t>Only one in six (16%) UK adults favour pensions over property as an investment</w:t>
      </w:r>
      <w:r w:rsidR="6CFF84C2" w:rsidRPr="19B7A814">
        <w:rPr>
          <w:rFonts w:ascii="Arial" w:hAnsi="Arial" w:cs="Arial"/>
          <w:b/>
          <w:bCs/>
        </w:rPr>
        <w:t xml:space="preserve">, with just one in five (19%) holding shares outside of their </w:t>
      </w:r>
      <w:proofErr w:type="gramStart"/>
      <w:r w:rsidR="6CFF84C2" w:rsidRPr="19B7A814">
        <w:rPr>
          <w:rFonts w:ascii="Arial" w:hAnsi="Arial" w:cs="Arial"/>
          <w:b/>
          <w:bCs/>
        </w:rPr>
        <w:t>pension</w:t>
      </w:r>
      <w:proofErr w:type="gramEnd"/>
      <w:r w:rsidRPr="19B7A814">
        <w:rPr>
          <w:rFonts w:ascii="Arial" w:hAnsi="Arial" w:cs="Arial"/>
          <w:b/>
          <w:bCs/>
        </w:rPr>
        <w:t xml:space="preserve"> </w:t>
      </w:r>
    </w:p>
    <w:p w14:paraId="19D98355" w14:textId="3E7C2E6B" w:rsidR="008A31BA" w:rsidRPr="001412FD" w:rsidRDefault="1BDC86F4" w:rsidP="008A31BA">
      <w:pPr>
        <w:pStyle w:val="ListParagraph"/>
        <w:numPr>
          <w:ilvl w:val="0"/>
          <w:numId w:val="47"/>
        </w:numPr>
        <w:spacing w:after="160" w:line="259" w:lineRule="auto"/>
        <w:rPr>
          <w:rFonts w:ascii="Arial" w:hAnsi="Arial" w:cs="Arial"/>
          <w:b/>
          <w:bCs/>
        </w:rPr>
      </w:pPr>
      <w:r w:rsidRPr="19B7A814">
        <w:rPr>
          <w:rFonts w:ascii="Arial" w:hAnsi="Arial" w:cs="Arial"/>
          <w:b/>
          <w:bCs/>
        </w:rPr>
        <w:t>In the 25</w:t>
      </w:r>
      <w:r w:rsidRPr="19B7A814">
        <w:rPr>
          <w:rFonts w:ascii="Arial" w:hAnsi="Arial" w:cs="Arial"/>
          <w:b/>
          <w:bCs/>
          <w:vertAlign w:val="superscript"/>
        </w:rPr>
        <w:t>th</w:t>
      </w:r>
      <w:r w:rsidRPr="19B7A814">
        <w:rPr>
          <w:rFonts w:ascii="Arial" w:hAnsi="Arial" w:cs="Arial"/>
          <w:b/>
          <w:bCs/>
        </w:rPr>
        <w:t xml:space="preserve"> ISA anniversary year, 3.4 million retail shareholders have no tax </w:t>
      </w:r>
      <w:proofErr w:type="gramStart"/>
      <w:r w:rsidRPr="19B7A814">
        <w:rPr>
          <w:rFonts w:ascii="Arial" w:hAnsi="Arial" w:cs="Arial"/>
          <w:b/>
          <w:bCs/>
        </w:rPr>
        <w:t>wrapper</w:t>
      </w:r>
      <w:proofErr w:type="gramEnd"/>
      <w:r w:rsidRPr="19B7A814">
        <w:rPr>
          <w:rFonts w:ascii="Arial" w:hAnsi="Arial" w:cs="Arial"/>
          <w:b/>
          <w:bCs/>
        </w:rPr>
        <w:t xml:space="preserve"> </w:t>
      </w:r>
    </w:p>
    <w:p w14:paraId="2870E68F" w14:textId="200566BC" w:rsidR="008A31BA" w:rsidRPr="001412FD" w:rsidRDefault="006C5025" w:rsidP="008A31BA">
      <w:pPr>
        <w:pStyle w:val="ListParagraph"/>
        <w:numPr>
          <w:ilvl w:val="0"/>
          <w:numId w:val="47"/>
        </w:numPr>
        <w:spacing w:after="160" w:line="259" w:lineRule="auto"/>
        <w:rPr>
          <w:rFonts w:ascii="Arial" w:hAnsi="Arial" w:cs="Arial"/>
          <w:b/>
          <w:bCs/>
        </w:rPr>
      </w:pPr>
      <w:r>
        <w:rPr>
          <w:rFonts w:ascii="Arial" w:hAnsi="Arial" w:cs="Arial"/>
          <w:b/>
          <w:bCs/>
        </w:rPr>
        <w:t>a</w:t>
      </w:r>
      <w:r w:rsidR="56D10B5E" w:rsidRPr="19B7A814">
        <w:rPr>
          <w:rFonts w:ascii="Arial" w:hAnsi="Arial" w:cs="Arial"/>
          <w:b/>
          <w:bCs/>
        </w:rPr>
        <w:t>brdn</w:t>
      </w:r>
      <w:r w:rsidR="00F52F79">
        <w:rPr>
          <w:rFonts w:ascii="Arial" w:hAnsi="Arial" w:cs="Arial"/>
          <w:b/>
          <w:bCs/>
        </w:rPr>
        <w:t xml:space="preserve"> </w:t>
      </w:r>
      <w:r w:rsidR="56D10B5E" w:rsidRPr="19B7A814">
        <w:rPr>
          <w:rFonts w:ascii="Arial" w:hAnsi="Arial" w:cs="Arial"/>
          <w:b/>
          <w:bCs/>
        </w:rPr>
        <w:t xml:space="preserve">calls for the </w:t>
      </w:r>
      <w:r w:rsidR="008A31BA" w:rsidRPr="19B7A814">
        <w:rPr>
          <w:rFonts w:ascii="Arial" w:hAnsi="Arial" w:cs="Arial"/>
          <w:b/>
          <w:bCs/>
        </w:rPr>
        <w:t xml:space="preserve">Government </w:t>
      </w:r>
      <w:r w:rsidR="61F09EA3" w:rsidRPr="19B7A814">
        <w:rPr>
          <w:rFonts w:ascii="Arial" w:hAnsi="Arial" w:cs="Arial"/>
          <w:b/>
          <w:bCs/>
        </w:rPr>
        <w:t xml:space="preserve">to </w:t>
      </w:r>
      <w:r w:rsidR="008A31BA" w:rsidRPr="19B7A814">
        <w:rPr>
          <w:rFonts w:ascii="Arial" w:hAnsi="Arial" w:cs="Arial"/>
          <w:b/>
          <w:bCs/>
        </w:rPr>
        <w:t xml:space="preserve">broaden NatWest campaign to </w:t>
      </w:r>
      <w:r w:rsidR="00842E77" w:rsidRPr="19B7A814">
        <w:rPr>
          <w:rFonts w:ascii="Arial" w:hAnsi="Arial" w:cs="Arial"/>
          <w:b/>
          <w:bCs/>
        </w:rPr>
        <w:t xml:space="preserve">a </w:t>
      </w:r>
      <w:r w:rsidR="006C57E8" w:rsidRPr="19B7A814">
        <w:rPr>
          <w:rFonts w:ascii="Arial" w:hAnsi="Arial" w:cs="Arial"/>
          <w:b/>
          <w:bCs/>
        </w:rPr>
        <w:t xml:space="preserve">wider </w:t>
      </w:r>
      <w:r w:rsidR="00842E77" w:rsidRPr="19B7A814">
        <w:rPr>
          <w:rFonts w:ascii="Arial" w:hAnsi="Arial" w:cs="Arial"/>
          <w:b/>
          <w:bCs/>
        </w:rPr>
        <w:t xml:space="preserve">investment </w:t>
      </w:r>
      <w:r w:rsidR="006E438C" w:rsidRPr="19B7A814">
        <w:rPr>
          <w:rFonts w:ascii="Arial" w:hAnsi="Arial" w:cs="Arial"/>
          <w:b/>
          <w:bCs/>
        </w:rPr>
        <w:t>movement</w:t>
      </w:r>
      <w:r w:rsidR="00F52F79">
        <w:rPr>
          <w:rFonts w:ascii="Arial" w:hAnsi="Arial" w:cs="Arial"/>
          <w:b/>
          <w:bCs/>
        </w:rPr>
        <w:t>,</w:t>
      </w:r>
      <w:r w:rsidR="2CFE09B6" w:rsidRPr="19B7A814">
        <w:rPr>
          <w:rFonts w:ascii="Arial" w:hAnsi="Arial" w:cs="Arial"/>
          <w:b/>
          <w:bCs/>
        </w:rPr>
        <w:t xml:space="preserve"> </w:t>
      </w:r>
      <w:r w:rsidR="00F52F79">
        <w:rPr>
          <w:rFonts w:ascii="Arial" w:hAnsi="Arial" w:cs="Arial"/>
          <w:b/>
          <w:bCs/>
        </w:rPr>
        <w:t>with</w:t>
      </w:r>
      <w:r w:rsidR="2CFE09B6" w:rsidRPr="19B7A814">
        <w:rPr>
          <w:rFonts w:ascii="Arial" w:hAnsi="Arial" w:cs="Arial"/>
          <w:b/>
          <w:bCs/>
        </w:rPr>
        <w:t xml:space="preserve"> other measures to help the nation step onto ‘The Savings </w:t>
      </w:r>
      <w:proofErr w:type="gramStart"/>
      <w:r w:rsidR="2CFE09B6" w:rsidRPr="19B7A814">
        <w:rPr>
          <w:rFonts w:ascii="Arial" w:hAnsi="Arial" w:cs="Arial"/>
          <w:b/>
          <w:bCs/>
        </w:rPr>
        <w:t>Ladder’</w:t>
      </w:r>
      <w:proofErr w:type="gramEnd"/>
    </w:p>
    <w:p w14:paraId="7B7CBD56" w14:textId="77777777" w:rsidR="00F52F79" w:rsidRDefault="008A31BA" w:rsidP="00175F41">
      <w:pPr>
        <w:rPr>
          <w:rFonts w:ascii="Arial" w:hAnsi="Arial" w:cs="Arial"/>
        </w:rPr>
      </w:pPr>
      <w:r w:rsidRPr="19B7A814">
        <w:rPr>
          <w:rFonts w:ascii="Arial" w:hAnsi="Arial" w:cs="Arial"/>
        </w:rPr>
        <w:t>Home ownership has become central to how many of us think about our financial lives</w:t>
      </w:r>
      <w:r w:rsidR="00175F41" w:rsidRPr="19B7A814">
        <w:rPr>
          <w:rFonts w:ascii="Arial" w:hAnsi="Arial" w:cs="Arial"/>
        </w:rPr>
        <w:t xml:space="preserve">.  </w:t>
      </w:r>
      <w:r w:rsidR="001A683E" w:rsidRPr="19B7A814">
        <w:rPr>
          <w:rFonts w:ascii="Arial" w:hAnsi="Arial" w:cs="Arial"/>
        </w:rPr>
        <w:t>Yet pensions, another significant financial asset, tend not to be treated with the same enthusiasm.</w:t>
      </w:r>
    </w:p>
    <w:p w14:paraId="61FC4400" w14:textId="2E2A10A1" w:rsidR="00E25225" w:rsidRDefault="00175F41" w:rsidP="00175F41">
      <w:pPr>
        <w:rPr>
          <w:rFonts w:ascii="Arial" w:hAnsi="Arial" w:cs="Arial"/>
        </w:rPr>
      </w:pPr>
      <w:r w:rsidRPr="19B7A814">
        <w:rPr>
          <w:rFonts w:ascii="Arial" w:hAnsi="Arial" w:cs="Arial"/>
        </w:rPr>
        <w:t xml:space="preserve">In an election year, and ahead of the </w:t>
      </w:r>
      <w:r w:rsidRPr="00F52F79">
        <w:rPr>
          <w:rFonts w:ascii="Arial" w:hAnsi="Arial" w:cs="Arial"/>
        </w:rPr>
        <w:t>Spring Budget,</w:t>
      </w:r>
      <w:r w:rsidRPr="19B7A814">
        <w:rPr>
          <w:rFonts w:ascii="Arial" w:hAnsi="Arial" w:cs="Arial"/>
          <w:b/>
          <w:bCs/>
        </w:rPr>
        <w:t xml:space="preserve"> abrdn</w:t>
      </w:r>
      <w:r w:rsidRPr="19B7A814">
        <w:rPr>
          <w:rFonts w:ascii="Arial" w:hAnsi="Arial" w:cs="Arial"/>
        </w:rPr>
        <w:t xml:space="preserve"> </w:t>
      </w:r>
      <w:r w:rsidR="00F52F79">
        <w:rPr>
          <w:rFonts w:ascii="Arial" w:hAnsi="Arial" w:cs="Arial"/>
        </w:rPr>
        <w:t>today publishes</w:t>
      </w:r>
      <w:r w:rsidR="1771CD59" w:rsidRPr="19B7A814">
        <w:rPr>
          <w:rFonts w:ascii="Arial" w:hAnsi="Arial" w:cs="Arial"/>
        </w:rPr>
        <w:t xml:space="preserve"> new research</w:t>
      </w:r>
      <w:r w:rsidR="00F52F79">
        <w:rPr>
          <w:rFonts w:ascii="Arial" w:hAnsi="Arial" w:cs="Arial"/>
        </w:rPr>
        <w:t>,</w:t>
      </w:r>
      <w:r w:rsidR="1771CD59" w:rsidRPr="19B7A814">
        <w:rPr>
          <w:rFonts w:ascii="Arial" w:hAnsi="Arial" w:cs="Arial"/>
        </w:rPr>
        <w:t xml:space="preserve"> </w:t>
      </w:r>
      <w:r w:rsidR="00636EB1">
        <w:rPr>
          <w:rFonts w:ascii="Arial" w:hAnsi="Arial" w:cs="Arial"/>
        </w:rPr>
        <w:t>launching</w:t>
      </w:r>
      <w:r w:rsidRPr="19B7A814">
        <w:rPr>
          <w:rFonts w:ascii="Arial" w:hAnsi="Arial" w:cs="Arial"/>
        </w:rPr>
        <w:t xml:space="preserve"> ‘</w:t>
      </w:r>
      <w:hyperlink r:id="rId12" w:history="1">
        <w:r w:rsidRPr="00C865CB">
          <w:rPr>
            <w:rStyle w:val="Hyperlink"/>
            <w:rFonts w:cs="Arial"/>
            <w:b/>
            <w:bCs/>
            <w:spacing w:val="0"/>
            <w:kern w:val="0"/>
            <w:sz w:val="22"/>
            <w:szCs w:val="22"/>
          </w:rPr>
          <w:t>The Savings Ladder: A Manifesto to Get Britain Investing</w:t>
        </w:r>
      </w:hyperlink>
      <w:r w:rsidRPr="19B7A814">
        <w:rPr>
          <w:rFonts w:ascii="Arial" w:hAnsi="Arial" w:cs="Arial"/>
          <w:b/>
          <w:bCs/>
        </w:rPr>
        <w:t>.’</w:t>
      </w:r>
      <w:r w:rsidRPr="19B7A814">
        <w:rPr>
          <w:rFonts w:ascii="Arial" w:hAnsi="Arial" w:cs="Arial"/>
        </w:rPr>
        <w:t xml:space="preserve">  </w:t>
      </w:r>
      <w:r w:rsidR="00F52F79" w:rsidRPr="00F52F79">
        <w:rPr>
          <w:rFonts w:ascii="Arial" w:hAnsi="Arial" w:cs="Arial"/>
          <w:b/>
          <w:bCs/>
        </w:rPr>
        <w:t>F</w:t>
      </w:r>
      <w:r w:rsidR="12BFBAF3" w:rsidRPr="00F52F79">
        <w:rPr>
          <w:rFonts w:ascii="Arial" w:hAnsi="Arial" w:cs="Arial"/>
          <w:b/>
          <w:bCs/>
        </w:rPr>
        <w:t>i</w:t>
      </w:r>
      <w:r w:rsidR="12BFBAF3" w:rsidRPr="19B7A814">
        <w:rPr>
          <w:rFonts w:ascii="Arial" w:hAnsi="Arial" w:cs="Arial"/>
          <w:b/>
          <w:bCs/>
        </w:rPr>
        <w:t>ve</w:t>
      </w:r>
      <w:r w:rsidR="00E25225" w:rsidRPr="19B7A814">
        <w:rPr>
          <w:rFonts w:ascii="Arial" w:hAnsi="Arial" w:cs="Arial"/>
          <w:b/>
          <w:bCs/>
        </w:rPr>
        <w:t xml:space="preserve"> policy recommendations</w:t>
      </w:r>
      <w:r w:rsidR="00F52F79">
        <w:rPr>
          <w:rFonts w:ascii="Arial" w:hAnsi="Arial" w:cs="Arial"/>
        </w:rPr>
        <w:t xml:space="preserve"> explore how </w:t>
      </w:r>
      <w:r w:rsidR="00E25225" w:rsidRPr="19B7A814">
        <w:rPr>
          <w:rFonts w:ascii="Arial" w:hAnsi="Arial" w:cs="Arial"/>
        </w:rPr>
        <w:t xml:space="preserve">the </w:t>
      </w:r>
      <w:r w:rsidR="00F52F79">
        <w:rPr>
          <w:rFonts w:ascii="Arial" w:hAnsi="Arial" w:cs="Arial"/>
        </w:rPr>
        <w:t>UK’s</w:t>
      </w:r>
      <w:r w:rsidR="00E25225" w:rsidRPr="19B7A814">
        <w:rPr>
          <w:rFonts w:ascii="Arial" w:hAnsi="Arial" w:cs="Arial"/>
        </w:rPr>
        <w:t xml:space="preserve"> devotion to the ‘property ladder’ </w:t>
      </w:r>
      <w:r w:rsidR="006C5025">
        <w:rPr>
          <w:rFonts w:ascii="Arial" w:hAnsi="Arial" w:cs="Arial"/>
        </w:rPr>
        <w:t xml:space="preserve">could </w:t>
      </w:r>
      <w:r w:rsidR="00E25225" w:rsidRPr="19B7A814">
        <w:rPr>
          <w:rFonts w:ascii="Arial" w:hAnsi="Arial" w:cs="Arial"/>
        </w:rPr>
        <w:t>be applied to another critical issue</w:t>
      </w:r>
      <w:r w:rsidR="006C57E8" w:rsidRPr="19B7A814">
        <w:rPr>
          <w:rFonts w:ascii="Arial" w:hAnsi="Arial" w:cs="Arial"/>
        </w:rPr>
        <w:t xml:space="preserve"> </w:t>
      </w:r>
      <w:r w:rsidR="00E25225" w:rsidRPr="19B7A814">
        <w:rPr>
          <w:rFonts w:ascii="Arial" w:hAnsi="Arial" w:cs="Arial"/>
        </w:rPr>
        <w:t>– the savings gap</w:t>
      </w:r>
      <w:r w:rsidR="00636EB1">
        <w:rPr>
          <w:rFonts w:ascii="Arial" w:hAnsi="Arial" w:cs="Arial"/>
        </w:rPr>
        <w:t>.</w:t>
      </w:r>
    </w:p>
    <w:p w14:paraId="1AE1A2ED" w14:textId="77777777" w:rsidR="00636EB1" w:rsidRDefault="00E25225" w:rsidP="00636EB1">
      <w:pPr>
        <w:spacing w:after="0" w:line="240" w:lineRule="auto"/>
        <w:rPr>
          <w:rFonts w:ascii="Arial" w:hAnsi="Arial" w:cs="Arial"/>
          <w:b/>
          <w:bCs/>
        </w:rPr>
      </w:pPr>
      <w:r w:rsidRPr="00175F41">
        <w:rPr>
          <w:rFonts w:ascii="Arial" w:hAnsi="Arial" w:cs="Arial"/>
          <w:b/>
          <w:bCs/>
        </w:rPr>
        <w:t>Free money falls flat</w:t>
      </w:r>
      <w:r w:rsidR="00D2380A">
        <w:rPr>
          <w:rFonts w:ascii="Arial" w:hAnsi="Arial" w:cs="Arial"/>
          <w:b/>
          <w:bCs/>
        </w:rPr>
        <w:t xml:space="preserve"> </w:t>
      </w:r>
    </w:p>
    <w:p w14:paraId="5C838615" w14:textId="2EB618C9" w:rsidR="00E25225" w:rsidRPr="00175F41" w:rsidRDefault="00E25225" w:rsidP="00E25225">
      <w:pPr>
        <w:rPr>
          <w:rFonts w:ascii="Arial" w:hAnsi="Arial" w:cs="Arial"/>
          <w:b/>
          <w:bCs/>
        </w:rPr>
      </w:pPr>
      <w:r w:rsidRPr="19B7A814">
        <w:rPr>
          <w:rFonts w:ascii="Arial" w:hAnsi="Arial" w:cs="Arial"/>
        </w:rPr>
        <w:t xml:space="preserve">Despite tempting ‘nudges’ like pension tax relief and employer contributions, </w:t>
      </w:r>
      <w:r w:rsidRPr="19B7A814">
        <w:rPr>
          <w:rFonts w:ascii="Arial" w:hAnsi="Arial" w:cs="Arial"/>
          <w:b/>
          <w:bCs/>
        </w:rPr>
        <w:t>only one in six (16%) of UK adults think pensions are a better investment strategy than property</w:t>
      </w:r>
      <w:r w:rsidR="00D2380A" w:rsidRPr="19B7A814">
        <w:rPr>
          <w:rFonts w:ascii="Arial" w:hAnsi="Arial" w:cs="Arial"/>
          <w:b/>
          <w:bCs/>
        </w:rPr>
        <w:t xml:space="preserve">, </w:t>
      </w:r>
      <w:r w:rsidR="00D2380A" w:rsidRPr="19B7A814">
        <w:rPr>
          <w:rFonts w:ascii="Arial" w:hAnsi="Arial" w:cs="Arial"/>
        </w:rPr>
        <w:t>according to</w:t>
      </w:r>
      <w:r w:rsidR="00A608E6" w:rsidRPr="19B7A814">
        <w:rPr>
          <w:rFonts w:ascii="Arial" w:hAnsi="Arial" w:cs="Arial"/>
        </w:rPr>
        <w:t xml:space="preserve"> research</w:t>
      </w:r>
      <w:r w:rsidR="1CA1BC26" w:rsidRPr="19B7A814">
        <w:rPr>
          <w:rFonts w:ascii="Arial" w:hAnsi="Arial" w:cs="Arial"/>
        </w:rPr>
        <w:t xml:space="preserve"> </w:t>
      </w:r>
      <w:r w:rsidR="00636EB1">
        <w:rPr>
          <w:rFonts w:ascii="Arial" w:hAnsi="Arial" w:cs="Arial"/>
        </w:rPr>
        <w:t>amongst</w:t>
      </w:r>
      <w:r w:rsidR="1CA1BC26" w:rsidRPr="19B7A814">
        <w:rPr>
          <w:rFonts w:ascii="Arial" w:hAnsi="Arial" w:cs="Arial"/>
        </w:rPr>
        <w:t xml:space="preserve"> 2,000 adults</w:t>
      </w:r>
      <w:r w:rsidR="00A608E6" w:rsidRPr="19B7A814">
        <w:rPr>
          <w:rFonts w:ascii="Arial" w:hAnsi="Arial" w:cs="Arial"/>
        </w:rPr>
        <w:t xml:space="preserve"> published today by </w:t>
      </w:r>
      <w:r w:rsidR="00D2380A" w:rsidRPr="19B7A814">
        <w:rPr>
          <w:rFonts w:ascii="Arial" w:hAnsi="Arial" w:cs="Arial"/>
          <w:b/>
          <w:bCs/>
        </w:rPr>
        <w:t>abrdn</w:t>
      </w:r>
      <w:r w:rsidR="00636EB1">
        <w:rPr>
          <w:rFonts w:ascii="Arial" w:hAnsi="Arial" w:cs="Arial"/>
          <w:b/>
          <w:bCs/>
        </w:rPr>
        <w:t xml:space="preserve"> using Opinium Research</w:t>
      </w:r>
      <w:r w:rsidR="00D2380A" w:rsidRPr="19B7A814">
        <w:rPr>
          <w:rFonts w:ascii="Arial" w:hAnsi="Arial" w:cs="Arial"/>
        </w:rPr>
        <w:t>*</w:t>
      </w:r>
      <w:r w:rsidRPr="19B7A814">
        <w:rPr>
          <w:rFonts w:ascii="Arial" w:hAnsi="Arial" w:cs="Arial"/>
        </w:rPr>
        <w:t>.</w:t>
      </w:r>
      <w:r w:rsidRPr="19B7A814">
        <w:rPr>
          <w:rFonts w:ascii="Arial" w:hAnsi="Arial" w:cs="Arial"/>
          <w:b/>
          <w:bCs/>
        </w:rPr>
        <w:t xml:space="preserve">  </w:t>
      </w:r>
      <w:r w:rsidRPr="19B7A814">
        <w:rPr>
          <w:rFonts w:ascii="Arial" w:hAnsi="Arial" w:cs="Arial"/>
        </w:rPr>
        <w:t>Almost half (48%)</w:t>
      </w:r>
      <w:r w:rsidR="00636EB1">
        <w:rPr>
          <w:rFonts w:ascii="Arial" w:hAnsi="Arial" w:cs="Arial"/>
        </w:rPr>
        <w:t xml:space="preserve"> </w:t>
      </w:r>
      <w:r w:rsidRPr="19B7A814">
        <w:rPr>
          <w:rFonts w:ascii="Arial" w:hAnsi="Arial" w:cs="Arial"/>
        </w:rPr>
        <w:t>favour propert</w:t>
      </w:r>
      <w:r w:rsidR="00636EB1">
        <w:rPr>
          <w:rFonts w:ascii="Arial" w:hAnsi="Arial" w:cs="Arial"/>
        </w:rPr>
        <w:t>y, illustrating the gaps in attitudes.</w:t>
      </w:r>
    </w:p>
    <w:p w14:paraId="22505BC8" w14:textId="11E15F4F" w:rsidR="00D2380A" w:rsidRDefault="00E25225" w:rsidP="00E25225">
      <w:pPr>
        <w:rPr>
          <w:rFonts w:ascii="Arial" w:hAnsi="Arial" w:cs="Arial"/>
          <w:b/>
          <w:bCs/>
        </w:rPr>
      </w:pPr>
      <w:r w:rsidRPr="00A472A5">
        <w:rPr>
          <w:rFonts w:ascii="Arial" w:hAnsi="Arial" w:cs="Arial"/>
        </w:rPr>
        <w:t xml:space="preserve">Outside of pensions, the most common </w:t>
      </w:r>
      <w:r>
        <w:rPr>
          <w:rFonts w:ascii="Arial" w:hAnsi="Arial" w:cs="Arial"/>
        </w:rPr>
        <w:t>ways</w:t>
      </w:r>
      <w:r w:rsidRPr="00A472A5">
        <w:rPr>
          <w:rFonts w:ascii="Arial" w:hAnsi="Arial" w:cs="Arial"/>
        </w:rPr>
        <w:t xml:space="preserve"> </w:t>
      </w:r>
      <w:r>
        <w:rPr>
          <w:rFonts w:ascii="Arial" w:hAnsi="Arial" w:cs="Arial"/>
        </w:rPr>
        <w:t xml:space="preserve">people </w:t>
      </w:r>
      <w:r w:rsidRPr="00A472A5">
        <w:rPr>
          <w:rFonts w:ascii="Arial" w:hAnsi="Arial" w:cs="Arial"/>
        </w:rPr>
        <w:t xml:space="preserve">save and invest </w:t>
      </w:r>
      <w:r w:rsidR="006C57E8">
        <w:rPr>
          <w:rFonts w:ascii="Arial" w:hAnsi="Arial" w:cs="Arial"/>
        </w:rPr>
        <w:t>are</w:t>
      </w:r>
      <w:r w:rsidRPr="00A472A5">
        <w:rPr>
          <w:rFonts w:ascii="Arial" w:hAnsi="Arial" w:cs="Arial"/>
        </w:rPr>
        <w:t xml:space="preserve"> current accounts (75%) and cash savings (72%)</w:t>
      </w:r>
      <w:r w:rsidR="00D2380A">
        <w:rPr>
          <w:rFonts w:ascii="Arial" w:hAnsi="Arial" w:cs="Arial"/>
        </w:rPr>
        <w:t xml:space="preserve">. </w:t>
      </w:r>
      <w:r>
        <w:rPr>
          <w:rFonts w:ascii="Arial" w:hAnsi="Arial" w:cs="Arial"/>
        </w:rPr>
        <w:t xml:space="preserve">When people do invest, they are </w:t>
      </w:r>
      <w:r w:rsidRPr="00B358CB">
        <w:rPr>
          <w:rFonts w:ascii="Arial" w:hAnsi="Arial" w:cs="Arial"/>
          <w:b/>
          <w:bCs/>
        </w:rPr>
        <w:t xml:space="preserve">almost twice as likely to own direct shares than </w:t>
      </w:r>
      <w:r w:rsidR="00BC79E5">
        <w:rPr>
          <w:rFonts w:ascii="Arial" w:hAnsi="Arial" w:cs="Arial"/>
          <w:b/>
          <w:bCs/>
        </w:rPr>
        <w:t xml:space="preserve">more diversified </w:t>
      </w:r>
      <w:r w:rsidRPr="00B358CB">
        <w:rPr>
          <w:rFonts w:ascii="Arial" w:hAnsi="Arial" w:cs="Arial"/>
          <w:b/>
          <w:bCs/>
        </w:rPr>
        <w:t>pooled funds (19% v</w:t>
      </w:r>
      <w:r>
        <w:rPr>
          <w:rFonts w:ascii="Arial" w:hAnsi="Arial" w:cs="Arial"/>
          <w:b/>
          <w:bCs/>
        </w:rPr>
        <w:t>s</w:t>
      </w:r>
      <w:r w:rsidRPr="00B358CB">
        <w:rPr>
          <w:rFonts w:ascii="Arial" w:hAnsi="Arial" w:cs="Arial"/>
          <w:b/>
          <w:bCs/>
        </w:rPr>
        <w:t xml:space="preserve"> 11</w:t>
      </w:r>
      <w:r>
        <w:rPr>
          <w:rFonts w:ascii="Arial" w:hAnsi="Arial" w:cs="Arial"/>
          <w:b/>
          <w:bCs/>
        </w:rPr>
        <w:t>%)</w:t>
      </w:r>
      <w:r w:rsidR="00F52F79">
        <w:rPr>
          <w:rFonts w:ascii="Arial" w:hAnsi="Arial" w:cs="Arial"/>
          <w:b/>
          <w:bCs/>
        </w:rPr>
        <w:t>, which help spread risk</w:t>
      </w:r>
      <w:r>
        <w:rPr>
          <w:rFonts w:ascii="Arial" w:hAnsi="Arial" w:cs="Arial"/>
          <w:b/>
          <w:bCs/>
        </w:rPr>
        <w:t xml:space="preserve">. </w:t>
      </w:r>
    </w:p>
    <w:p w14:paraId="274B40CA" w14:textId="5F6EC00C" w:rsidR="00E25225" w:rsidRPr="00835446" w:rsidRDefault="72E1E904" w:rsidP="19B7A814">
      <w:pPr>
        <w:rPr>
          <w:rFonts w:ascii="Arial" w:eastAsia="Arial" w:hAnsi="Arial" w:cs="Arial"/>
        </w:rPr>
      </w:pPr>
      <w:r w:rsidRPr="19B7A814">
        <w:rPr>
          <w:rFonts w:ascii="Arial" w:eastAsia="Arial" w:hAnsi="Arial" w:cs="Arial"/>
          <w:color w:val="000000" w:themeColor="text1"/>
        </w:rPr>
        <w:t xml:space="preserve">Illustrating the urgent need for ISA simplification and public education, only a fifth (19%) of the British public hold shares outside of their pension, and </w:t>
      </w:r>
      <w:r w:rsidRPr="19B7A814">
        <w:rPr>
          <w:rFonts w:ascii="Arial" w:eastAsia="Arial" w:hAnsi="Arial" w:cs="Arial"/>
          <w:b/>
          <w:bCs/>
          <w:color w:val="000000" w:themeColor="text1"/>
        </w:rPr>
        <w:t>four in 10 of these</w:t>
      </w:r>
      <w:r w:rsidRPr="19B7A814">
        <w:rPr>
          <w:rFonts w:ascii="Arial" w:eastAsia="Arial" w:hAnsi="Arial" w:cs="Arial"/>
          <w:color w:val="000000" w:themeColor="text1"/>
        </w:rPr>
        <w:t xml:space="preserve"> </w:t>
      </w:r>
      <w:r w:rsidRPr="19B7A814">
        <w:rPr>
          <w:rFonts w:ascii="Arial" w:eastAsia="Arial" w:hAnsi="Arial" w:cs="Arial"/>
          <w:b/>
          <w:bCs/>
          <w:color w:val="000000" w:themeColor="text1"/>
        </w:rPr>
        <w:t xml:space="preserve">don’t </w:t>
      </w:r>
      <w:r w:rsidR="00DE5048">
        <w:rPr>
          <w:rFonts w:ascii="Arial" w:eastAsia="Arial" w:hAnsi="Arial" w:cs="Arial"/>
          <w:b/>
          <w:bCs/>
          <w:color w:val="000000" w:themeColor="text1"/>
        </w:rPr>
        <w:t>hold them in</w:t>
      </w:r>
      <w:r w:rsidRPr="19B7A814">
        <w:rPr>
          <w:rFonts w:ascii="Arial" w:eastAsia="Arial" w:hAnsi="Arial" w:cs="Arial"/>
          <w:b/>
          <w:bCs/>
          <w:color w:val="000000" w:themeColor="text1"/>
        </w:rPr>
        <w:t xml:space="preserve"> an ISA</w:t>
      </w:r>
      <w:r w:rsidRPr="19B7A814">
        <w:rPr>
          <w:rFonts w:ascii="Arial" w:eastAsia="Arial" w:hAnsi="Arial" w:cs="Arial"/>
          <w:color w:val="000000" w:themeColor="text1"/>
        </w:rPr>
        <w:t xml:space="preserve">. That </w:t>
      </w:r>
      <w:r w:rsidR="00DE5048">
        <w:rPr>
          <w:rFonts w:ascii="Arial" w:eastAsia="Arial" w:hAnsi="Arial" w:cs="Arial"/>
          <w:color w:val="000000" w:themeColor="text1"/>
        </w:rPr>
        <w:t>extrapolates</w:t>
      </w:r>
      <w:r w:rsidRPr="19B7A814">
        <w:rPr>
          <w:rFonts w:ascii="Arial" w:eastAsia="Arial" w:hAnsi="Arial" w:cs="Arial"/>
          <w:color w:val="000000" w:themeColor="text1"/>
        </w:rPr>
        <w:t xml:space="preserve"> to </w:t>
      </w:r>
      <w:r w:rsidRPr="19B7A814">
        <w:rPr>
          <w:rFonts w:ascii="Arial" w:eastAsia="Arial" w:hAnsi="Arial" w:cs="Arial"/>
          <w:b/>
          <w:bCs/>
          <w:color w:val="000000" w:themeColor="text1"/>
        </w:rPr>
        <w:t>3.4 million retail shareholders</w:t>
      </w:r>
      <w:r w:rsidRPr="19B7A814">
        <w:rPr>
          <w:rFonts w:ascii="Arial" w:eastAsia="Arial" w:hAnsi="Arial" w:cs="Arial"/>
          <w:color w:val="000000" w:themeColor="text1"/>
        </w:rPr>
        <w:t>.</w:t>
      </w:r>
      <w:r w:rsidRPr="19B7A814">
        <w:rPr>
          <w:rFonts w:ascii="Arial" w:eastAsia="Arial" w:hAnsi="Arial" w:cs="Arial"/>
        </w:rPr>
        <w:t xml:space="preserve"> </w:t>
      </w:r>
      <w:r w:rsidR="00E25225" w:rsidRPr="19B7A814">
        <w:rPr>
          <w:rFonts w:ascii="Arial" w:hAnsi="Arial" w:cs="Arial"/>
        </w:rPr>
        <w:t>As dividend and capital gains tax allowances</w:t>
      </w:r>
      <w:r w:rsidR="710A5AFB" w:rsidRPr="19B7A814">
        <w:rPr>
          <w:rFonts w:ascii="Arial" w:hAnsi="Arial" w:cs="Arial"/>
        </w:rPr>
        <w:t xml:space="preserve"> halve</w:t>
      </w:r>
      <w:r w:rsidR="00E25225" w:rsidRPr="19B7A814">
        <w:rPr>
          <w:rFonts w:ascii="Arial" w:hAnsi="Arial" w:cs="Arial"/>
        </w:rPr>
        <w:t xml:space="preserve"> again in April, that’s more money for HMRC. </w:t>
      </w:r>
    </w:p>
    <w:p w14:paraId="5DE9ED5F" w14:textId="42DE358A" w:rsidR="00A608E6" w:rsidRPr="00A608E6" w:rsidRDefault="3698117B" w:rsidP="00835446">
      <w:pPr>
        <w:spacing w:after="0" w:line="240" w:lineRule="auto"/>
        <w:rPr>
          <w:rFonts w:ascii="Arial" w:hAnsi="Arial" w:cs="Arial"/>
          <w:b/>
          <w:bCs/>
        </w:rPr>
      </w:pPr>
      <w:proofErr w:type="spellStart"/>
      <w:r w:rsidRPr="19B7A814">
        <w:rPr>
          <w:rFonts w:ascii="Arial" w:hAnsi="Arial" w:cs="Arial"/>
          <w:b/>
          <w:bCs/>
        </w:rPr>
        <w:t>abrdn’s</w:t>
      </w:r>
      <w:proofErr w:type="spellEnd"/>
      <w:r w:rsidRPr="19B7A814">
        <w:rPr>
          <w:rFonts w:ascii="Arial" w:hAnsi="Arial" w:cs="Arial"/>
          <w:b/>
          <w:bCs/>
        </w:rPr>
        <w:t xml:space="preserve"> </w:t>
      </w:r>
      <w:r w:rsidR="00BA2771" w:rsidRPr="19B7A814">
        <w:rPr>
          <w:rFonts w:ascii="Arial" w:hAnsi="Arial" w:cs="Arial"/>
          <w:b/>
          <w:bCs/>
        </w:rPr>
        <w:t xml:space="preserve">manifesto </w:t>
      </w:r>
      <w:r w:rsidR="00A608E6" w:rsidRPr="19B7A814">
        <w:rPr>
          <w:rFonts w:ascii="Arial" w:hAnsi="Arial" w:cs="Arial"/>
          <w:b/>
          <w:bCs/>
        </w:rPr>
        <w:t>response</w:t>
      </w:r>
      <w:r w:rsidR="00BA2771" w:rsidRPr="19B7A814">
        <w:rPr>
          <w:rFonts w:ascii="Arial" w:hAnsi="Arial" w:cs="Arial"/>
          <w:b/>
          <w:bCs/>
        </w:rPr>
        <w:t xml:space="preserve"> </w:t>
      </w:r>
    </w:p>
    <w:p w14:paraId="1AD16EBF" w14:textId="4050DCAC" w:rsidR="006C5025" w:rsidRDefault="00BA2771" w:rsidP="006C5025">
      <w:pPr>
        <w:rPr>
          <w:rFonts w:ascii="Arial" w:hAnsi="Arial" w:cs="Arial"/>
        </w:rPr>
      </w:pPr>
      <w:r w:rsidRPr="19B7A814">
        <w:rPr>
          <w:rFonts w:ascii="Arial" w:hAnsi="Arial" w:cs="Arial"/>
        </w:rPr>
        <w:t>Most imminently, abrdn calls</w:t>
      </w:r>
      <w:r w:rsidR="00BC79E5" w:rsidRPr="19B7A814">
        <w:rPr>
          <w:rFonts w:ascii="Arial" w:hAnsi="Arial" w:cs="Arial"/>
        </w:rPr>
        <w:t xml:space="preserve"> 1)</w:t>
      </w:r>
      <w:r w:rsidRPr="19B7A814">
        <w:rPr>
          <w:rFonts w:ascii="Arial" w:hAnsi="Arial" w:cs="Arial"/>
        </w:rPr>
        <w:t xml:space="preserve"> for the </w:t>
      </w:r>
      <w:proofErr w:type="spellStart"/>
      <w:r w:rsidRPr="19B7A814">
        <w:rPr>
          <w:rFonts w:ascii="Arial" w:hAnsi="Arial" w:cs="Arial"/>
        </w:rPr>
        <w:t>Gover</w:t>
      </w:r>
      <w:r w:rsidR="2F7A9B04" w:rsidRPr="19B7A814">
        <w:rPr>
          <w:rFonts w:ascii="Arial" w:hAnsi="Arial" w:cs="Arial"/>
        </w:rPr>
        <w:t>m</w:t>
      </w:r>
      <w:r w:rsidRPr="19B7A814">
        <w:rPr>
          <w:rFonts w:ascii="Arial" w:hAnsi="Arial" w:cs="Arial"/>
        </w:rPr>
        <w:t>ent’s</w:t>
      </w:r>
      <w:proofErr w:type="spellEnd"/>
      <w:r w:rsidRPr="19B7A814">
        <w:rPr>
          <w:rFonts w:ascii="Arial" w:hAnsi="Arial" w:cs="Arial"/>
        </w:rPr>
        <w:t xml:space="preserve"> </w:t>
      </w:r>
      <w:r w:rsidRPr="19B7A814">
        <w:rPr>
          <w:rFonts w:ascii="Arial" w:hAnsi="Arial" w:cs="Arial"/>
          <w:b/>
          <w:bCs/>
        </w:rPr>
        <w:t xml:space="preserve">advertising campaign </w:t>
      </w:r>
      <w:r w:rsidRPr="19B7A814">
        <w:rPr>
          <w:rFonts w:ascii="Arial" w:hAnsi="Arial" w:cs="Arial"/>
        </w:rPr>
        <w:t xml:space="preserve">around the </w:t>
      </w:r>
      <w:r w:rsidRPr="19B7A814">
        <w:rPr>
          <w:rFonts w:ascii="Arial" w:hAnsi="Arial" w:cs="Arial"/>
          <w:b/>
          <w:bCs/>
        </w:rPr>
        <w:t>NatWest share sale to be broadened</w:t>
      </w:r>
      <w:r w:rsidRPr="19B7A814">
        <w:rPr>
          <w:rFonts w:ascii="Arial" w:hAnsi="Arial" w:cs="Arial"/>
        </w:rPr>
        <w:t xml:space="preserve"> </w:t>
      </w:r>
      <w:r w:rsidR="00AD5D5E">
        <w:rPr>
          <w:rFonts w:ascii="Arial" w:hAnsi="Arial" w:cs="Arial"/>
        </w:rPr>
        <w:t xml:space="preserve">and </w:t>
      </w:r>
      <w:r w:rsidRPr="19B7A814">
        <w:rPr>
          <w:rFonts w:ascii="Arial" w:hAnsi="Arial" w:cs="Arial"/>
        </w:rPr>
        <w:t>to include tax efficient investing</w:t>
      </w:r>
      <w:r w:rsidR="004C6537" w:rsidRPr="19B7A814">
        <w:rPr>
          <w:rFonts w:ascii="Arial" w:hAnsi="Arial" w:cs="Arial"/>
        </w:rPr>
        <w:t xml:space="preserve">; </w:t>
      </w:r>
      <w:r w:rsidR="00BC79E5" w:rsidRPr="19B7A814">
        <w:rPr>
          <w:rFonts w:ascii="Arial" w:hAnsi="Arial" w:cs="Arial"/>
        </w:rPr>
        <w:t xml:space="preserve">2) </w:t>
      </w:r>
      <w:r w:rsidR="006C5025">
        <w:rPr>
          <w:rFonts w:ascii="Arial" w:hAnsi="Arial" w:cs="Arial"/>
        </w:rPr>
        <w:t xml:space="preserve">ISA simplification </w:t>
      </w:r>
      <w:r w:rsidR="00BC79E5" w:rsidRPr="19B7A814">
        <w:rPr>
          <w:rFonts w:ascii="Arial" w:hAnsi="Arial" w:cs="Arial"/>
        </w:rPr>
        <w:t xml:space="preserve">3) </w:t>
      </w:r>
      <w:r w:rsidR="006C5025">
        <w:rPr>
          <w:rFonts w:ascii="Arial" w:hAnsi="Arial" w:cs="Arial"/>
        </w:rPr>
        <w:t xml:space="preserve">scrapping stamp duty on UK shares and investment trusts; </w:t>
      </w:r>
      <w:r w:rsidR="004C6537" w:rsidRPr="19B7A814">
        <w:rPr>
          <w:rFonts w:ascii="Arial" w:hAnsi="Arial" w:cs="Arial"/>
        </w:rPr>
        <w:t xml:space="preserve">4) </w:t>
      </w:r>
      <w:r w:rsidR="006C5025" w:rsidRPr="19B7A814">
        <w:rPr>
          <w:rFonts w:ascii="Arial" w:hAnsi="Arial" w:cs="Arial"/>
        </w:rPr>
        <w:t xml:space="preserve">a </w:t>
      </w:r>
      <w:r w:rsidR="006C5025" w:rsidRPr="19B7A814">
        <w:rPr>
          <w:rFonts w:ascii="Arial" w:hAnsi="Arial" w:cs="Arial"/>
          <w:b/>
          <w:bCs/>
        </w:rPr>
        <w:t>radical reimaging</w:t>
      </w:r>
      <w:r w:rsidR="006C5025" w:rsidRPr="19B7A814">
        <w:rPr>
          <w:rFonts w:ascii="Arial" w:hAnsi="Arial" w:cs="Arial"/>
        </w:rPr>
        <w:t xml:space="preserve"> of what minimum pension contributions should look like;</w:t>
      </w:r>
      <w:r w:rsidR="00115F3D" w:rsidRPr="00F52F79">
        <w:rPr>
          <w:rFonts w:ascii="Arial" w:hAnsi="Arial" w:cs="Arial"/>
        </w:rPr>
        <w:t xml:space="preserve"> </w:t>
      </w:r>
      <w:r w:rsidR="004C6537" w:rsidRPr="19B7A814">
        <w:rPr>
          <w:rFonts w:ascii="Arial" w:hAnsi="Arial" w:cs="Arial"/>
        </w:rPr>
        <w:t>5)</w:t>
      </w:r>
      <w:r w:rsidR="00E25225" w:rsidRPr="19B7A814">
        <w:rPr>
          <w:rFonts w:ascii="Arial" w:hAnsi="Arial" w:cs="Arial"/>
        </w:rPr>
        <w:t xml:space="preserve"> </w:t>
      </w:r>
      <w:r w:rsidR="006C5025" w:rsidRPr="19B7A814">
        <w:rPr>
          <w:rFonts w:ascii="Arial" w:hAnsi="Arial" w:cs="Arial"/>
        </w:rPr>
        <w:t xml:space="preserve">for UK </w:t>
      </w:r>
      <w:r w:rsidR="006C5025" w:rsidRPr="19B7A814">
        <w:rPr>
          <w:rFonts w:ascii="Arial" w:hAnsi="Arial" w:cs="Arial"/>
          <w:b/>
          <w:bCs/>
        </w:rPr>
        <w:t>financial literacy levels to be measured</w:t>
      </w:r>
      <w:r w:rsidR="006C5025" w:rsidRPr="19B7A814">
        <w:rPr>
          <w:rFonts w:ascii="Arial" w:hAnsi="Arial" w:cs="Arial"/>
        </w:rPr>
        <w:t xml:space="preserve">, paving the way for </w:t>
      </w:r>
      <w:r w:rsidR="006C5025" w:rsidRPr="19B7A814">
        <w:rPr>
          <w:rFonts w:ascii="Arial" w:hAnsi="Arial" w:cs="Arial"/>
        </w:rPr>
        <w:lastRenderedPageBreak/>
        <w:t xml:space="preserve">better policy, better funding, better long-term outcomes and a </w:t>
      </w:r>
      <w:r w:rsidR="006C5025" w:rsidRPr="19B7A814">
        <w:rPr>
          <w:rFonts w:ascii="Arial" w:hAnsi="Arial" w:cs="Arial"/>
          <w:b/>
          <w:bCs/>
        </w:rPr>
        <w:t>shake-up</w:t>
      </w:r>
      <w:r w:rsidR="006C5025" w:rsidRPr="19B7A814">
        <w:rPr>
          <w:rFonts w:ascii="Arial" w:hAnsi="Arial" w:cs="Arial"/>
        </w:rPr>
        <w:t xml:space="preserve"> of </w:t>
      </w:r>
      <w:r w:rsidR="006C5025" w:rsidRPr="19B7A814">
        <w:rPr>
          <w:rFonts w:ascii="Arial" w:hAnsi="Arial" w:cs="Arial"/>
          <w:b/>
          <w:bCs/>
        </w:rPr>
        <w:t>financial education in schools</w:t>
      </w:r>
      <w:r w:rsidR="006C5025">
        <w:rPr>
          <w:rFonts w:ascii="Arial" w:hAnsi="Arial" w:cs="Arial"/>
        </w:rPr>
        <w:t>.</w:t>
      </w:r>
    </w:p>
    <w:p w14:paraId="4DCBE6A4" w14:textId="72D2C4B6" w:rsidR="19B7A814" w:rsidRDefault="00611BFB" w:rsidP="006C5025">
      <w:pPr>
        <w:rPr>
          <w:rFonts w:ascii="Arial" w:hAnsi="Arial" w:cs="Arial"/>
        </w:rPr>
      </w:pPr>
      <w:r w:rsidRPr="19B7A814">
        <w:rPr>
          <w:rFonts w:ascii="Arial" w:hAnsi="Arial" w:cs="Arial"/>
          <w:b/>
          <w:bCs/>
        </w:rPr>
        <w:t>Stephen Bird, CEO, abrdn</w:t>
      </w:r>
      <w:r w:rsidRPr="19B7A814">
        <w:rPr>
          <w:rFonts w:ascii="Arial" w:hAnsi="Arial" w:cs="Arial"/>
        </w:rPr>
        <w:t>, says: “With pressure on how far governments can go to support an ageing population, retirement pots will increasingly fall far short of what people need and deserve. The NatWest share sale</w:t>
      </w:r>
      <w:r w:rsidR="00E2396F" w:rsidRPr="19B7A814">
        <w:rPr>
          <w:rFonts w:ascii="Arial" w:hAnsi="Arial" w:cs="Arial"/>
        </w:rPr>
        <w:t xml:space="preserve"> </w:t>
      </w:r>
      <w:r w:rsidRPr="19B7A814">
        <w:rPr>
          <w:rFonts w:ascii="Arial" w:hAnsi="Arial" w:cs="Arial"/>
        </w:rPr>
        <w:t xml:space="preserve">could be a once in a generation opportunity for government to start a </w:t>
      </w:r>
      <w:r w:rsidR="00F42149" w:rsidRPr="19B7A814">
        <w:rPr>
          <w:rFonts w:ascii="Arial" w:hAnsi="Arial" w:cs="Arial"/>
        </w:rPr>
        <w:t>broader campaign</w:t>
      </w:r>
      <w:r w:rsidR="00D629C4">
        <w:rPr>
          <w:rFonts w:ascii="Arial" w:hAnsi="Arial" w:cs="Arial"/>
        </w:rPr>
        <w:t>.</w:t>
      </w:r>
    </w:p>
    <w:p w14:paraId="5CB52E28" w14:textId="7EE83452" w:rsidR="00611BFB" w:rsidRPr="00A608E6" w:rsidRDefault="00611BFB" w:rsidP="00611BFB">
      <w:pPr>
        <w:rPr>
          <w:rFonts w:ascii="Arial" w:hAnsi="Arial" w:cs="Arial"/>
          <w:shd w:val="clear" w:color="auto" w:fill="FFFFFF"/>
        </w:rPr>
      </w:pPr>
      <w:r w:rsidRPr="00A608E6">
        <w:rPr>
          <w:rFonts w:ascii="Arial" w:hAnsi="Arial" w:cs="Arial"/>
        </w:rPr>
        <w:t>“Just as the ‘property ladder’ concept has crept into cultural consciousness, we need to develop the same enthusiasm for a ‘Savings Ladder’ where people can see the benefits of starting early, building their pot,</w:t>
      </w:r>
      <w:r w:rsidR="00E2396F" w:rsidRPr="00A608E6">
        <w:rPr>
          <w:rFonts w:ascii="Arial" w:hAnsi="Arial" w:cs="Arial"/>
        </w:rPr>
        <w:t xml:space="preserve"> and</w:t>
      </w:r>
      <w:r w:rsidRPr="00A608E6">
        <w:rPr>
          <w:rFonts w:ascii="Arial" w:hAnsi="Arial" w:cs="Arial"/>
        </w:rPr>
        <w:t xml:space="preserve"> investing to grow it.  </w:t>
      </w:r>
      <w:r w:rsidRPr="00A608E6">
        <w:rPr>
          <w:rFonts w:ascii="Arial" w:hAnsi="Arial" w:cs="Arial"/>
          <w:shd w:val="clear" w:color="auto" w:fill="FFFFFF"/>
        </w:rPr>
        <w:t>Minimum contributions into defined contribution pensions still need to radically increase, and ideally double. That’s not easy, but nor is an ever-increasing state pension age.</w:t>
      </w:r>
    </w:p>
    <w:p w14:paraId="61B5B790" w14:textId="3B5AEE92" w:rsidR="008A31BA" w:rsidRPr="00A608E6" w:rsidRDefault="008A31BA" w:rsidP="008A31BA">
      <w:pPr>
        <w:pStyle w:val="NormalWeb"/>
        <w:rPr>
          <w:rFonts w:ascii="Arial" w:hAnsi="Arial" w:cs="Arial"/>
          <w:sz w:val="22"/>
          <w:szCs w:val="22"/>
        </w:rPr>
      </w:pPr>
      <w:r w:rsidRPr="19B7A814">
        <w:rPr>
          <w:rFonts w:ascii="Arial" w:hAnsi="Arial" w:cs="Arial"/>
          <w:sz w:val="22"/>
          <w:szCs w:val="22"/>
        </w:rPr>
        <w:t xml:space="preserve">“As an asset manager </w:t>
      </w:r>
      <w:r w:rsidR="00510C4A" w:rsidRPr="19B7A814">
        <w:rPr>
          <w:rFonts w:ascii="Arial" w:hAnsi="Arial" w:cs="Arial"/>
          <w:sz w:val="22"/>
          <w:szCs w:val="22"/>
        </w:rPr>
        <w:t>with</w:t>
      </w:r>
      <w:r w:rsidRPr="19B7A814">
        <w:rPr>
          <w:rFonts w:ascii="Arial" w:hAnsi="Arial" w:cs="Arial"/>
          <w:sz w:val="22"/>
          <w:szCs w:val="22"/>
        </w:rPr>
        <w:t xml:space="preserve"> a significant footprint in the retail and adviser investment platform space, it’s certainly in our interest to see more people plan, </w:t>
      </w:r>
      <w:proofErr w:type="gramStart"/>
      <w:r w:rsidRPr="19B7A814">
        <w:rPr>
          <w:rFonts w:ascii="Arial" w:hAnsi="Arial" w:cs="Arial"/>
          <w:sz w:val="22"/>
          <w:szCs w:val="22"/>
        </w:rPr>
        <w:t>save</w:t>
      </w:r>
      <w:proofErr w:type="gramEnd"/>
      <w:r w:rsidRPr="19B7A814">
        <w:rPr>
          <w:rFonts w:ascii="Arial" w:hAnsi="Arial" w:cs="Arial"/>
          <w:sz w:val="22"/>
          <w:szCs w:val="22"/>
        </w:rPr>
        <w:t xml:space="preserve"> and invest for the future</w:t>
      </w:r>
      <w:r w:rsidR="00510C4A" w:rsidRPr="19B7A814">
        <w:rPr>
          <w:rFonts w:ascii="Arial" w:hAnsi="Arial" w:cs="Arial"/>
          <w:sz w:val="22"/>
          <w:szCs w:val="22"/>
        </w:rPr>
        <w:t>.  But i</w:t>
      </w:r>
      <w:r w:rsidRPr="19B7A814">
        <w:rPr>
          <w:rFonts w:ascii="Arial" w:hAnsi="Arial" w:cs="Arial"/>
          <w:sz w:val="22"/>
          <w:szCs w:val="22"/>
        </w:rPr>
        <w:t xml:space="preserve">t’s also a critical challenge for our society. </w:t>
      </w:r>
      <w:r w:rsidR="00510C4A" w:rsidRPr="19B7A814">
        <w:rPr>
          <w:rFonts w:ascii="Arial" w:hAnsi="Arial" w:cs="Arial"/>
          <w:sz w:val="22"/>
          <w:szCs w:val="22"/>
        </w:rPr>
        <w:t>G</w:t>
      </w:r>
      <w:r w:rsidRPr="19B7A814">
        <w:rPr>
          <w:rFonts w:ascii="Arial" w:hAnsi="Arial" w:cs="Arial"/>
          <w:sz w:val="22"/>
          <w:szCs w:val="22"/>
        </w:rPr>
        <w:t>et</w:t>
      </w:r>
      <w:r w:rsidR="0A25BB90" w:rsidRPr="19B7A814">
        <w:rPr>
          <w:rFonts w:ascii="Arial" w:hAnsi="Arial" w:cs="Arial"/>
          <w:sz w:val="22"/>
          <w:szCs w:val="22"/>
        </w:rPr>
        <w:t>ting</w:t>
      </w:r>
      <w:r w:rsidRPr="19B7A814">
        <w:rPr>
          <w:rFonts w:ascii="Arial" w:hAnsi="Arial" w:cs="Arial"/>
          <w:sz w:val="22"/>
          <w:szCs w:val="22"/>
        </w:rPr>
        <w:t xml:space="preserve"> on the Savings Ladder</w:t>
      </w:r>
      <w:r w:rsidR="00510C4A" w:rsidRPr="19B7A814">
        <w:rPr>
          <w:rFonts w:ascii="Arial" w:hAnsi="Arial" w:cs="Arial"/>
          <w:sz w:val="22"/>
          <w:szCs w:val="22"/>
        </w:rPr>
        <w:t xml:space="preserve"> would be</w:t>
      </w:r>
      <w:r w:rsidRPr="19B7A814">
        <w:rPr>
          <w:rFonts w:ascii="Arial" w:hAnsi="Arial" w:cs="Arial"/>
          <w:sz w:val="22"/>
          <w:szCs w:val="22"/>
        </w:rPr>
        <w:t xml:space="preserve"> good news for everyone.” </w:t>
      </w:r>
    </w:p>
    <w:p w14:paraId="6764645B" w14:textId="5A0ADC44" w:rsidR="00611BFB" w:rsidRPr="003623DA" w:rsidRDefault="00611BFB" w:rsidP="00611BFB">
      <w:pPr>
        <w:pStyle w:val="xmsonormal"/>
        <w:rPr>
          <w:rFonts w:ascii="Arial" w:hAnsi="Arial" w:cs="Arial"/>
        </w:rPr>
      </w:pPr>
      <w:r w:rsidRPr="005A633A">
        <w:rPr>
          <w:rFonts w:asciiTheme="minorHAnsi" w:hAnsiTheme="minorHAnsi" w:cstheme="minorHAnsi"/>
          <w:b/>
          <w:bCs/>
        </w:rPr>
        <w:t xml:space="preserve">Commenting on </w:t>
      </w:r>
      <w:proofErr w:type="spellStart"/>
      <w:r w:rsidRPr="005A633A">
        <w:rPr>
          <w:rFonts w:asciiTheme="minorHAnsi" w:hAnsiTheme="minorHAnsi" w:cstheme="minorHAnsi"/>
          <w:b/>
          <w:bCs/>
        </w:rPr>
        <w:t>abrdn’s</w:t>
      </w:r>
      <w:proofErr w:type="spellEnd"/>
      <w:r w:rsidRPr="005A633A">
        <w:rPr>
          <w:rFonts w:asciiTheme="minorHAnsi" w:hAnsiTheme="minorHAnsi" w:cstheme="minorHAnsi"/>
          <w:b/>
          <w:bCs/>
        </w:rPr>
        <w:t xml:space="preserve"> Savings Ladder Manifesto,</w:t>
      </w:r>
      <w:r w:rsidRPr="005A633A">
        <w:rPr>
          <w:rFonts w:asciiTheme="minorHAnsi" w:hAnsiTheme="minorHAnsi" w:cstheme="minorHAnsi"/>
        </w:rPr>
        <w:t xml:space="preserve"> </w:t>
      </w:r>
      <w:r w:rsidR="005A633A" w:rsidRPr="005A633A">
        <w:rPr>
          <w:rFonts w:asciiTheme="minorHAnsi" w:hAnsiTheme="minorHAnsi" w:cstheme="minorHAnsi"/>
          <w:b/>
          <w:bCs/>
          <w:lang w:eastAsia="en-US"/>
        </w:rPr>
        <w:t xml:space="preserve">Julia </w:t>
      </w:r>
      <w:proofErr w:type="spellStart"/>
      <w:r w:rsidR="005A633A" w:rsidRPr="005A633A">
        <w:rPr>
          <w:rFonts w:asciiTheme="minorHAnsi" w:hAnsiTheme="minorHAnsi" w:cstheme="minorHAnsi"/>
          <w:b/>
          <w:bCs/>
          <w:lang w:eastAsia="en-US"/>
        </w:rPr>
        <w:t>Hoggett</w:t>
      </w:r>
      <w:proofErr w:type="spellEnd"/>
      <w:r w:rsidR="005A633A" w:rsidRPr="005A633A">
        <w:rPr>
          <w:rFonts w:asciiTheme="minorHAnsi" w:hAnsiTheme="minorHAnsi" w:cstheme="minorHAnsi"/>
          <w:b/>
          <w:bCs/>
          <w:lang w:eastAsia="en-US"/>
        </w:rPr>
        <w:t>, CEO, LSE Plc, and Chair of the Capital Markets Industry Taskforce</w:t>
      </w:r>
      <w:r w:rsidRPr="005A633A">
        <w:rPr>
          <w:rFonts w:asciiTheme="minorHAnsi" w:hAnsiTheme="minorHAnsi" w:cstheme="minorHAnsi"/>
          <w:b/>
          <w:bCs/>
          <w:lang w:eastAsia="en-US"/>
        </w:rPr>
        <w:t xml:space="preserve"> </w:t>
      </w:r>
      <w:r w:rsidRPr="005A633A">
        <w:rPr>
          <w:rFonts w:asciiTheme="minorHAnsi" w:hAnsiTheme="minorHAnsi" w:cstheme="minorHAnsi"/>
        </w:rPr>
        <w:t>says:</w:t>
      </w:r>
      <w:r w:rsidRPr="003623DA">
        <w:rPr>
          <w:rFonts w:ascii="Arial" w:hAnsi="Arial" w:cs="Arial"/>
        </w:rPr>
        <w:t xml:space="preserve"> “The development of a greater saving and investing culture in the UK, and having more straightforward ways to save and invest, are critical to people up and down this country securing the futures they want for themselves and their families. </w:t>
      </w:r>
    </w:p>
    <w:p w14:paraId="116AF5D7" w14:textId="77777777" w:rsidR="00611BFB" w:rsidRPr="003623DA" w:rsidRDefault="00611BFB" w:rsidP="00611BFB">
      <w:pPr>
        <w:pStyle w:val="xmsonormal"/>
        <w:rPr>
          <w:rFonts w:ascii="Arial" w:hAnsi="Arial" w:cs="Arial"/>
        </w:rPr>
      </w:pPr>
    </w:p>
    <w:p w14:paraId="0B55AF67" w14:textId="396E330D" w:rsidR="00061034" w:rsidRDefault="00611BFB" w:rsidP="00BA2771">
      <w:pPr>
        <w:pStyle w:val="xmsonormal"/>
        <w:rPr>
          <w:rFonts w:ascii="Arial" w:hAnsi="Arial" w:cs="Arial"/>
        </w:rPr>
      </w:pPr>
      <w:r w:rsidRPr="003623DA">
        <w:rPr>
          <w:rFonts w:ascii="Arial" w:hAnsi="Arial" w:cs="Arial"/>
        </w:rPr>
        <w:t xml:space="preserve">“Ensuring that the UK has the right frameworks and products to provide savers with the returns that meet their needs and companies across the country with the funds they need to grow (and in turn to employ those same savers and their families) is a critical project. I welcome </w:t>
      </w:r>
      <w:proofErr w:type="spellStart"/>
      <w:r w:rsidRPr="003623DA">
        <w:rPr>
          <w:rFonts w:ascii="Arial" w:hAnsi="Arial" w:cs="Arial"/>
        </w:rPr>
        <w:t>abrdn’s</w:t>
      </w:r>
      <w:proofErr w:type="spellEnd"/>
      <w:r w:rsidRPr="003623DA">
        <w:rPr>
          <w:rFonts w:ascii="Arial" w:hAnsi="Arial" w:cs="Arial"/>
        </w:rPr>
        <w:t xml:space="preserve"> report which shines a straightforward light on a problem statement and solution that can seem complex, but in its intent is both simple and essential.” </w:t>
      </w:r>
    </w:p>
    <w:p w14:paraId="1EC451D8" w14:textId="77777777" w:rsidR="00BA2771" w:rsidRPr="00BA2771" w:rsidRDefault="00BA2771" w:rsidP="00BA2771">
      <w:pPr>
        <w:pStyle w:val="xmsonormal"/>
        <w:rPr>
          <w:rFonts w:ascii="Arial" w:hAnsi="Arial" w:cs="Arial"/>
        </w:rPr>
      </w:pPr>
    </w:p>
    <w:p w14:paraId="6E1035E1" w14:textId="4A80F998" w:rsidR="008A31BA" w:rsidRDefault="008A31BA" w:rsidP="00835446">
      <w:pPr>
        <w:spacing w:after="0" w:line="240" w:lineRule="auto"/>
        <w:rPr>
          <w:rFonts w:ascii="Arial" w:hAnsi="Arial" w:cs="Arial"/>
          <w:b/>
          <w:bCs/>
        </w:rPr>
      </w:pPr>
      <w:r w:rsidRPr="00000896">
        <w:rPr>
          <w:rFonts w:ascii="Arial" w:hAnsi="Arial" w:cs="Arial"/>
          <w:b/>
          <w:bCs/>
        </w:rPr>
        <w:t>abrdn policy recommendations</w:t>
      </w:r>
      <w:r w:rsidR="00BE517A">
        <w:rPr>
          <w:rFonts w:ascii="Arial" w:hAnsi="Arial" w:cs="Arial"/>
          <w:b/>
          <w:bCs/>
        </w:rPr>
        <w:t xml:space="preserve"> in more detail</w:t>
      </w:r>
    </w:p>
    <w:p w14:paraId="17EB09F1" w14:textId="2C13F3D1" w:rsidR="008A31BA" w:rsidRPr="001654A0" w:rsidRDefault="008A31BA" w:rsidP="00835446">
      <w:pPr>
        <w:spacing w:after="0" w:line="240" w:lineRule="auto"/>
        <w:rPr>
          <w:rFonts w:ascii="Arial" w:hAnsi="Arial" w:cs="Arial"/>
        </w:rPr>
      </w:pPr>
      <w:r w:rsidRPr="00BA2771">
        <w:rPr>
          <w:rFonts w:ascii="Arial" w:hAnsi="Arial" w:cs="Arial"/>
        </w:rPr>
        <w:t xml:space="preserve">Whoever forms the next government, the short and long-term </w:t>
      </w:r>
      <w:r w:rsidR="00BE6CDB" w:rsidRPr="00BA2771">
        <w:rPr>
          <w:rFonts w:ascii="Arial" w:hAnsi="Arial" w:cs="Arial"/>
        </w:rPr>
        <w:t>suggestions</w:t>
      </w:r>
      <w:r w:rsidRPr="00BA2771">
        <w:rPr>
          <w:rFonts w:ascii="Arial" w:hAnsi="Arial" w:cs="Arial"/>
        </w:rPr>
        <w:t xml:space="preserve"> we set out today include both gentle nudges and a harder push, not least around the</w:t>
      </w:r>
      <w:r w:rsidR="00BE6CDB" w:rsidRPr="00BA2771">
        <w:rPr>
          <w:rFonts w:ascii="Arial" w:hAnsi="Arial" w:cs="Arial"/>
        </w:rPr>
        <w:t xml:space="preserve"> thorny</w:t>
      </w:r>
      <w:r w:rsidRPr="00BA2771">
        <w:rPr>
          <w:rFonts w:ascii="Arial" w:hAnsi="Arial" w:cs="Arial"/>
        </w:rPr>
        <w:t xml:space="preserve"> issue of pension contributions. </w:t>
      </w:r>
      <w:r w:rsidR="001654A0" w:rsidRPr="001654A0">
        <w:rPr>
          <w:rFonts w:ascii="Arial" w:hAnsi="Arial" w:cs="Arial"/>
        </w:rPr>
        <w:t>Taken together, they could make a substantial difference to the financial lives of millions of people.</w:t>
      </w:r>
    </w:p>
    <w:p w14:paraId="0934A48E" w14:textId="77777777" w:rsidR="00AD5D5E" w:rsidRDefault="00AD5D5E" w:rsidP="00835446">
      <w:pPr>
        <w:spacing w:after="0" w:line="240" w:lineRule="auto"/>
        <w:rPr>
          <w:rFonts w:ascii="Arial" w:hAnsi="Arial" w:cs="Arial"/>
          <w:b/>
          <w:bCs/>
          <w:lang w:eastAsia="en-GB"/>
        </w:rPr>
      </w:pPr>
    </w:p>
    <w:p w14:paraId="2EE90EC3" w14:textId="792E886D" w:rsidR="008A31BA" w:rsidRPr="002A5533" w:rsidRDefault="008A31BA" w:rsidP="00835446">
      <w:pPr>
        <w:spacing w:after="0" w:line="240" w:lineRule="auto"/>
        <w:rPr>
          <w:rFonts w:ascii="Arial" w:hAnsi="Arial" w:cs="Arial"/>
          <w:lang w:eastAsia="en-GB"/>
        </w:rPr>
      </w:pPr>
      <w:r w:rsidRPr="002A5533">
        <w:rPr>
          <w:rFonts w:ascii="Arial" w:hAnsi="Arial" w:cs="Arial"/>
          <w:b/>
          <w:bCs/>
          <w:lang w:eastAsia="en-GB"/>
        </w:rPr>
        <w:t>Recommendation 1</w:t>
      </w:r>
      <w:r w:rsidRPr="002A5533">
        <w:rPr>
          <w:rFonts w:ascii="Arial" w:hAnsi="Arial" w:cs="Arial"/>
          <w:lang w:eastAsia="en-GB"/>
        </w:rPr>
        <w:t xml:space="preserve">: </w:t>
      </w:r>
      <w:r w:rsidRPr="002A5533">
        <w:rPr>
          <w:rFonts w:ascii="Arial" w:hAnsi="Arial" w:cs="Arial"/>
          <w:b/>
          <w:bCs/>
          <w:lang w:eastAsia="en-GB"/>
        </w:rPr>
        <w:t xml:space="preserve">Start a </w:t>
      </w:r>
      <w:r>
        <w:rPr>
          <w:rFonts w:ascii="Arial" w:hAnsi="Arial" w:cs="Arial"/>
          <w:b/>
          <w:bCs/>
          <w:lang w:eastAsia="en-GB"/>
        </w:rPr>
        <w:t xml:space="preserve">national </w:t>
      </w:r>
      <w:proofErr w:type="gramStart"/>
      <w:r w:rsidRPr="002A5533">
        <w:rPr>
          <w:rFonts w:ascii="Arial" w:hAnsi="Arial" w:cs="Arial"/>
          <w:b/>
          <w:bCs/>
          <w:lang w:eastAsia="en-GB"/>
        </w:rPr>
        <w:t>conversation</w:t>
      </w:r>
      <w:proofErr w:type="gramEnd"/>
    </w:p>
    <w:p w14:paraId="3DE808C3" w14:textId="77777777" w:rsidR="008A31BA" w:rsidRPr="002A5533" w:rsidRDefault="008A31BA" w:rsidP="00835446">
      <w:pPr>
        <w:spacing w:after="0" w:line="240" w:lineRule="auto"/>
        <w:rPr>
          <w:rFonts w:ascii="Arial" w:hAnsi="Arial" w:cs="Arial"/>
          <w:lang w:eastAsia="en-GB"/>
        </w:rPr>
      </w:pPr>
    </w:p>
    <w:p w14:paraId="09A4E3FB" w14:textId="77777777" w:rsidR="008A31BA" w:rsidRDefault="008A31BA" w:rsidP="00835446">
      <w:pPr>
        <w:spacing w:after="0" w:line="240" w:lineRule="auto"/>
        <w:rPr>
          <w:rFonts w:ascii="Arial" w:hAnsi="Arial" w:cs="Arial"/>
        </w:rPr>
      </w:pPr>
      <w:bookmarkStart w:id="1" w:name="_Hlk157606868"/>
      <w:r w:rsidRPr="002A5533">
        <w:rPr>
          <w:rFonts w:ascii="Arial" w:hAnsi="Arial" w:cs="Arial"/>
        </w:rPr>
        <w:t xml:space="preserve">The </w:t>
      </w:r>
      <w:r>
        <w:rPr>
          <w:rFonts w:ascii="Arial" w:hAnsi="Arial" w:cs="Arial"/>
        </w:rPr>
        <w:t>g</w:t>
      </w:r>
      <w:r w:rsidRPr="002A5533">
        <w:rPr>
          <w:rFonts w:ascii="Arial" w:hAnsi="Arial" w:cs="Arial"/>
        </w:rPr>
        <w:t>overnment needs to start a national conversation on the same eye-catching scale as ‘Tell Sid’</w:t>
      </w:r>
      <w:r>
        <w:rPr>
          <w:rFonts w:ascii="Arial" w:hAnsi="Arial" w:cs="Arial"/>
        </w:rPr>
        <w:t xml:space="preserve">.  </w:t>
      </w:r>
      <w:r w:rsidRPr="002A5533">
        <w:rPr>
          <w:rFonts w:ascii="Arial" w:hAnsi="Arial" w:cs="Arial"/>
        </w:rPr>
        <w:t xml:space="preserve">Crucially, any </w:t>
      </w:r>
      <w:r>
        <w:rPr>
          <w:rFonts w:ascii="Arial" w:hAnsi="Arial" w:cs="Arial"/>
        </w:rPr>
        <w:t>g</w:t>
      </w:r>
      <w:r w:rsidRPr="002A5533">
        <w:rPr>
          <w:rFonts w:ascii="Arial" w:hAnsi="Arial" w:cs="Arial"/>
        </w:rPr>
        <w:t xml:space="preserve">overnment campaign should </w:t>
      </w:r>
      <w:r w:rsidRPr="00115F3D">
        <w:rPr>
          <w:rFonts w:ascii="Arial" w:hAnsi="Arial" w:cs="Arial"/>
          <w:b/>
          <w:bCs/>
        </w:rPr>
        <w:t>not</w:t>
      </w:r>
      <w:r w:rsidRPr="002A5533">
        <w:rPr>
          <w:rFonts w:ascii="Arial" w:hAnsi="Arial" w:cs="Arial"/>
        </w:rPr>
        <w:t xml:space="preserve"> be solely focussed on the disposal of NatWest shares – it should be a broad campaign relating to investing. ISAs should be promoted as </w:t>
      </w:r>
      <w:r>
        <w:rPr>
          <w:rFonts w:ascii="Arial" w:hAnsi="Arial" w:cs="Arial"/>
        </w:rPr>
        <w:t xml:space="preserve">an easy and obvious </w:t>
      </w:r>
      <w:r w:rsidRPr="002A5533">
        <w:rPr>
          <w:rFonts w:ascii="Arial" w:hAnsi="Arial" w:cs="Arial"/>
        </w:rPr>
        <w:t>part of share ownership</w:t>
      </w:r>
      <w:r>
        <w:rPr>
          <w:rFonts w:ascii="Arial" w:hAnsi="Arial" w:cs="Arial"/>
        </w:rPr>
        <w:t xml:space="preserve"> (see following recommendation).</w:t>
      </w:r>
    </w:p>
    <w:p w14:paraId="72A5466A" w14:textId="77777777" w:rsidR="00AD5D5E" w:rsidRPr="002A5533" w:rsidRDefault="00AD5D5E" w:rsidP="00835446">
      <w:pPr>
        <w:spacing w:after="0" w:line="240" w:lineRule="auto"/>
        <w:rPr>
          <w:rFonts w:ascii="Arial" w:hAnsi="Arial" w:cs="Arial"/>
        </w:rPr>
      </w:pPr>
    </w:p>
    <w:p w14:paraId="15CABE12" w14:textId="3514A771" w:rsidR="008A31BA" w:rsidRPr="002A5533" w:rsidRDefault="008A31BA" w:rsidP="00835446">
      <w:pPr>
        <w:spacing w:after="0" w:line="240" w:lineRule="auto"/>
        <w:rPr>
          <w:rFonts w:ascii="Arial" w:hAnsi="Arial" w:cs="Arial"/>
          <w:b/>
          <w:bCs/>
        </w:rPr>
      </w:pPr>
      <w:r w:rsidRPr="002A5533">
        <w:rPr>
          <w:rFonts w:ascii="Arial" w:hAnsi="Arial" w:cs="Arial"/>
          <w:b/>
          <w:bCs/>
        </w:rPr>
        <w:t>Recommendation 2</w:t>
      </w:r>
      <w:r w:rsidR="00842E77">
        <w:rPr>
          <w:rFonts w:ascii="Arial" w:hAnsi="Arial" w:cs="Arial"/>
          <w:b/>
          <w:bCs/>
        </w:rPr>
        <w:t xml:space="preserve">: </w:t>
      </w:r>
      <w:r w:rsidR="00115F3D">
        <w:rPr>
          <w:rFonts w:ascii="Arial" w:hAnsi="Arial" w:cs="Arial"/>
          <w:b/>
          <w:bCs/>
        </w:rPr>
        <w:t>ISA simplification</w:t>
      </w:r>
      <w:r>
        <w:rPr>
          <w:rFonts w:ascii="Arial" w:hAnsi="Arial" w:cs="Arial"/>
          <w:b/>
          <w:bCs/>
        </w:rPr>
        <w:t xml:space="preserve"> </w:t>
      </w:r>
    </w:p>
    <w:p w14:paraId="1DEA809F" w14:textId="77777777" w:rsidR="008A31BA" w:rsidRPr="002A5533" w:rsidRDefault="008A31BA" w:rsidP="00835446">
      <w:pPr>
        <w:spacing w:after="0" w:line="240" w:lineRule="auto"/>
        <w:rPr>
          <w:rFonts w:ascii="Arial" w:hAnsi="Arial" w:cs="Arial"/>
        </w:rPr>
      </w:pPr>
    </w:p>
    <w:p w14:paraId="4855238F" w14:textId="757818B8" w:rsidR="008A31BA" w:rsidRPr="002A5533" w:rsidRDefault="008A31BA" w:rsidP="00835446">
      <w:pPr>
        <w:spacing w:after="0" w:line="240" w:lineRule="auto"/>
        <w:rPr>
          <w:rFonts w:ascii="Arial" w:hAnsi="Arial" w:cs="Arial"/>
        </w:rPr>
      </w:pPr>
      <w:r w:rsidRPr="002A5533">
        <w:rPr>
          <w:rFonts w:ascii="Arial" w:hAnsi="Arial" w:cs="Arial"/>
        </w:rPr>
        <w:lastRenderedPageBreak/>
        <w:t>Government should take forward ISA simplification proposals. We and many others have argued that the ISA brand has been stretched too far, with several different types of ISA</w:t>
      </w:r>
      <w:r>
        <w:rPr>
          <w:rFonts w:ascii="Arial" w:hAnsi="Arial" w:cs="Arial"/>
        </w:rPr>
        <w:t xml:space="preserve"> potentially causing confusion</w:t>
      </w:r>
      <w:r w:rsidRPr="002A5533">
        <w:rPr>
          <w:rFonts w:ascii="Arial" w:hAnsi="Arial" w:cs="Arial"/>
        </w:rPr>
        <w:t xml:space="preserve">. This is a barrier to engagement and getting started. </w:t>
      </w:r>
    </w:p>
    <w:p w14:paraId="05420FF3" w14:textId="77777777" w:rsidR="008A31BA" w:rsidRPr="002A5533" w:rsidRDefault="008A31BA" w:rsidP="00835446">
      <w:pPr>
        <w:spacing w:after="0" w:line="240" w:lineRule="auto"/>
        <w:rPr>
          <w:rFonts w:ascii="Arial" w:hAnsi="Arial" w:cs="Arial"/>
        </w:rPr>
      </w:pPr>
    </w:p>
    <w:p w14:paraId="526A9F70" w14:textId="642D5AC7" w:rsidR="008A31BA" w:rsidRPr="002A5533" w:rsidRDefault="008A31BA" w:rsidP="00835446">
      <w:pPr>
        <w:spacing w:after="0" w:line="240" w:lineRule="auto"/>
        <w:rPr>
          <w:rFonts w:ascii="Arial" w:hAnsi="Arial" w:cs="Arial"/>
          <w:b/>
          <w:bCs/>
        </w:rPr>
      </w:pPr>
      <w:r w:rsidRPr="002A5533">
        <w:rPr>
          <w:rFonts w:ascii="Arial" w:hAnsi="Arial" w:cs="Arial"/>
          <w:b/>
          <w:bCs/>
        </w:rPr>
        <w:t xml:space="preserve">Recommendation 3: </w:t>
      </w:r>
      <w:bookmarkStart w:id="2" w:name="_Hlk157607109"/>
      <w:r w:rsidRPr="002A5533">
        <w:rPr>
          <w:rFonts w:ascii="Arial" w:hAnsi="Arial" w:cs="Arial"/>
          <w:b/>
          <w:bCs/>
        </w:rPr>
        <w:t xml:space="preserve">Remove stamp duty on UK shares and UK domiciled investment </w:t>
      </w:r>
      <w:proofErr w:type="gramStart"/>
      <w:r w:rsidRPr="002A5533">
        <w:rPr>
          <w:rFonts w:ascii="Arial" w:hAnsi="Arial" w:cs="Arial"/>
          <w:b/>
          <w:bCs/>
        </w:rPr>
        <w:t>trusts</w:t>
      </w:r>
      <w:proofErr w:type="gramEnd"/>
    </w:p>
    <w:p w14:paraId="5F737470" w14:textId="77777777" w:rsidR="008A31BA" w:rsidRPr="002A5533" w:rsidRDefault="008A31BA" w:rsidP="00835446">
      <w:pPr>
        <w:spacing w:after="0" w:line="240" w:lineRule="auto"/>
        <w:rPr>
          <w:rFonts w:ascii="Arial" w:hAnsi="Arial" w:cs="Arial"/>
        </w:rPr>
      </w:pPr>
    </w:p>
    <w:p w14:paraId="6B46C3FA" w14:textId="0D3FEA38" w:rsidR="008A31BA" w:rsidRDefault="008A31BA" w:rsidP="00835446">
      <w:pPr>
        <w:spacing w:after="0" w:line="240" w:lineRule="auto"/>
        <w:rPr>
          <w:rFonts w:ascii="Arial" w:hAnsi="Arial" w:cs="Arial"/>
        </w:rPr>
      </w:pPr>
      <w:r w:rsidRPr="002A5533">
        <w:rPr>
          <w:rFonts w:ascii="Arial" w:hAnsi="Arial" w:cs="Arial"/>
        </w:rPr>
        <w:t>From stamp duty holidays under Labour in 20</w:t>
      </w:r>
      <w:r w:rsidR="00A970C6">
        <w:rPr>
          <w:rFonts w:ascii="Arial" w:hAnsi="Arial" w:cs="Arial"/>
        </w:rPr>
        <w:t>08</w:t>
      </w:r>
      <w:r w:rsidRPr="002A5533">
        <w:rPr>
          <w:rFonts w:ascii="Arial" w:hAnsi="Arial" w:cs="Arial"/>
        </w:rPr>
        <w:t xml:space="preserve"> </w:t>
      </w:r>
      <w:r w:rsidRPr="002A5533">
        <w:rPr>
          <w:rFonts w:ascii="Arial" w:hAnsi="Arial" w:cs="Arial"/>
          <w:color w:val="040C28"/>
        </w:rPr>
        <w:t>on homes up to £175,000</w:t>
      </w:r>
      <w:r w:rsidR="00115F3D">
        <w:rPr>
          <w:rFonts w:ascii="Arial" w:hAnsi="Arial" w:cs="Arial"/>
          <w:color w:val="040C28"/>
        </w:rPr>
        <w:t>,</w:t>
      </w:r>
      <w:r w:rsidRPr="002A5533">
        <w:rPr>
          <w:rFonts w:ascii="Arial" w:hAnsi="Arial" w:cs="Arial"/>
          <w:color w:val="040C28"/>
        </w:rPr>
        <w:t xml:space="preserve"> </w:t>
      </w:r>
      <w:r w:rsidRPr="002A5533">
        <w:rPr>
          <w:rFonts w:ascii="Arial" w:hAnsi="Arial" w:cs="Arial"/>
        </w:rPr>
        <w:t xml:space="preserve">and in 2020 under the Conservatives on homes up to £500,000, UK investors have not had the same signals that share ownership </w:t>
      </w:r>
      <w:r w:rsidR="006C5025">
        <w:rPr>
          <w:rFonts w:ascii="Arial" w:hAnsi="Arial" w:cs="Arial"/>
        </w:rPr>
        <w:t>is</w:t>
      </w:r>
      <w:r w:rsidRPr="002A5533">
        <w:rPr>
          <w:rFonts w:ascii="Arial" w:hAnsi="Arial" w:cs="Arial"/>
        </w:rPr>
        <w:t xml:space="preserve"> a habit worth supporting.</w:t>
      </w:r>
      <w:r>
        <w:rPr>
          <w:rFonts w:ascii="Arial" w:hAnsi="Arial" w:cs="Arial"/>
        </w:rPr>
        <w:t xml:space="preserve"> </w:t>
      </w:r>
      <w:r w:rsidR="00115F3D">
        <w:rPr>
          <w:rFonts w:ascii="Arial" w:hAnsi="Arial" w:cs="Arial"/>
        </w:rPr>
        <w:t xml:space="preserve">Stamp duty is economically destructive, directing flows into other markets and assets. </w:t>
      </w:r>
      <w:r w:rsidR="00115F3D" w:rsidRPr="00115F3D">
        <w:rPr>
          <w:rFonts w:ascii="Arial" w:hAnsi="Arial" w:cs="Arial"/>
          <w:b/>
          <w:bCs/>
        </w:rPr>
        <w:t>Its removal could be the single biggest boost to UK share ownership.</w:t>
      </w:r>
      <w:r w:rsidR="00115F3D">
        <w:rPr>
          <w:rFonts w:ascii="Arial" w:hAnsi="Arial" w:cs="Arial"/>
        </w:rPr>
        <w:t xml:space="preserve"> </w:t>
      </w:r>
      <w:r>
        <w:rPr>
          <w:rFonts w:ascii="Arial" w:hAnsi="Arial" w:cs="Arial"/>
        </w:rPr>
        <w:t xml:space="preserve"> </w:t>
      </w:r>
    </w:p>
    <w:p w14:paraId="48207E93" w14:textId="77777777" w:rsidR="00BE6CDB" w:rsidRDefault="00BE6CDB" w:rsidP="00835446">
      <w:pPr>
        <w:spacing w:after="0" w:line="240" w:lineRule="auto"/>
        <w:rPr>
          <w:rFonts w:ascii="Arial" w:eastAsia="Times New Roman" w:hAnsi="Arial" w:cs="Arial"/>
        </w:rPr>
      </w:pPr>
    </w:p>
    <w:p w14:paraId="0A001985" w14:textId="54A8E98B" w:rsidR="008A31BA" w:rsidRDefault="008A31BA" w:rsidP="00835446">
      <w:pPr>
        <w:spacing w:after="0" w:line="240" w:lineRule="auto"/>
        <w:rPr>
          <w:rFonts w:ascii="Arial" w:hAnsi="Arial" w:cs="Arial"/>
          <w:b/>
          <w:bCs/>
          <w:shd w:val="clear" w:color="auto" w:fill="FFFFFF"/>
          <w:lang w:eastAsia="en-GB"/>
        </w:rPr>
      </w:pPr>
      <w:r w:rsidRPr="002A5533">
        <w:rPr>
          <w:rFonts w:ascii="Arial" w:hAnsi="Arial" w:cs="Arial"/>
          <w:b/>
          <w:bCs/>
          <w:lang w:eastAsia="en-GB"/>
        </w:rPr>
        <w:t xml:space="preserve">Recommendation </w:t>
      </w:r>
      <w:r>
        <w:rPr>
          <w:rFonts w:ascii="Arial" w:hAnsi="Arial" w:cs="Arial"/>
          <w:b/>
          <w:bCs/>
          <w:lang w:eastAsia="en-GB"/>
        </w:rPr>
        <w:t>4</w:t>
      </w:r>
      <w:r w:rsidRPr="002A5533">
        <w:rPr>
          <w:rFonts w:ascii="Arial" w:hAnsi="Arial" w:cs="Arial"/>
          <w:b/>
          <w:bCs/>
          <w:lang w:eastAsia="en-GB"/>
        </w:rPr>
        <w:t>:</w:t>
      </w:r>
      <w:r w:rsidRPr="002A5533">
        <w:rPr>
          <w:rFonts w:ascii="Arial" w:hAnsi="Arial" w:cs="Arial"/>
          <w:lang w:eastAsia="en-GB"/>
        </w:rPr>
        <w:t xml:space="preserve"> </w:t>
      </w:r>
      <w:r w:rsidRPr="002A5533">
        <w:rPr>
          <w:rFonts w:ascii="Arial" w:hAnsi="Arial" w:cs="Arial"/>
          <w:b/>
          <w:bCs/>
          <w:lang w:eastAsia="en-GB"/>
        </w:rPr>
        <w:t>Double the minimum payment thresholds into defined contribution pensions.</w:t>
      </w:r>
      <w:r w:rsidRPr="002A5533">
        <w:rPr>
          <w:rFonts w:ascii="Arial" w:hAnsi="Arial" w:cs="Arial"/>
          <w:b/>
          <w:bCs/>
          <w:shd w:val="clear" w:color="auto" w:fill="FFFFFF"/>
          <w:lang w:eastAsia="en-GB"/>
        </w:rPr>
        <w:t xml:space="preserve"> And make default </w:t>
      </w:r>
      <w:r w:rsidR="00BA2771">
        <w:rPr>
          <w:rFonts w:ascii="Arial" w:hAnsi="Arial" w:cs="Arial"/>
          <w:b/>
          <w:bCs/>
          <w:shd w:val="clear" w:color="auto" w:fill="FFFFFF"/>
          <w:lang w:eastAsia="en-GB"/>
        </w:rPr>
        <w:t xml:space="preserve">fund performance </w:t>
      </w:r>
      <w:r w:rsidRPr="002A5533">
        <w:rPr>
          <w:rFonts w:ascii="Arial" w:hAnsi="Arial" w:cs="Arial"/>
          <w:b/>
          <w:bCs/>
          <w:shd w:val="clear" w:color="auto" w:fill="FFFFFF"/>
          <w:lang w:eastAsia="en-GB"/>
        </w:rPr>
        <w:t>easier to track.</w:t>
      </w:r>
    </w:p>
    <w:p w14:paraId="01BDDB32" w14:textId="77777777" w:rsidR="00AD5D5E" w:rsidRPr="002A5533" w:rsidRDefault="00AD5D5E" w:rsidP="00835446">
      <w:pPr>
        <w:spacing w:after="0" w:line="240" w:lineRule="auto"/>
        <w:rPr>
          <w:rFonts w:ascii="Arial" w:hAnsi="Arial" w:cs="Arial"/>
          <w:lang w:eastAsia="en-GB"/>
        </w:rPr>
      </w:pPr>
    </w:p>
    <w:p w14:paraId="6F05C87F" w14:textId="2605FB90" w:rsidR="008A31BA" w:rsidRDefault="008A31BA" w:rsidP="00835446">
      <w:pPr>
        <w:spacing w:after="0" w:line="240" w:lineRule="auto"/>
        <w:rPr>
          <w:rFonts w:ascii="Arial" w:eastAsia="Times New Roman" w:hAnsi="Arial" w:cs="Arial"/>
        </w:rPr>
      </w:pPr>
      <w:r w:rsidRPr="19B7A814">
        <w:rPr>
          <w:rFonts w:ascii="Arial" w:hAnsi="Arial" w:cs="Arial"/>
        </w:rPr>
        <w:t xml:space="preserve">This is a policy that could make a difference, on a phased basis. </w:t>
      </w:r>
      <w:r w:rsidR="00BA2771" w:rsidRPr="19B7A814">
        <w:rPr>
          <w:rFonts w:ascii="Arial" w:hAnsi="Arial" w:cs="Arial"/>
        </w:rPr>
        <w:t xml:space="preserve">With the state pension age </w:t>
      </w:r>
      <w:r w:rsidR="0F0D72A9" w:rsidRPr="19B7A814">
        <w:rPr>
          <w:rFonts w:ascii="Arial" w:hAnsi="Arial" w:cs="Arial"/>
        </w:rPr>
        <w:t>edging</w:t>
      </w:r>
      <w:r w:rsidR="00BA2771" w:rsidRPr="19B7A814">
        <w:rPr>
          <w:rFonts w:ascii="Arial" w:hAnsi="Arial" w:cs="Arial"/>
        </w:rPr>
        <w:t xml:space="preserve"> up, along with the income needed for even a moderate retirement, </w:t>
      </w:r>
      <w:r w:rsidR="00510C4A" w:rsidRPr="19B7A814">
        <w:rPr>
          <w:rFonts w:ascii="Arial" w:hAnsi="Arial" w:cs="Arial"/>
        </w:rPr>
        <w:t>minimum contributions need to significantly increase from 8%, and ideally double</w:t>
      </w:r>
      <w:r w:rsidR="00FD2904">
        <w:rPr>
          <w:rFonts w:ascii="Arial" w:hAnsi="Arial" w:cs="Arial"/>
        </w:rPr>
        <w:t>, albeit on a phased basis.</w:t>
      </w:r>
    </w:p>
    <w:p w14:paraId="5ACE5A61" w14:textId="77777777" w:rsidR="00BA2771" w:rsidRPr="00BA2771" w:rsidRDefault="00BA2771" w:rsidP="00835446">
      <w:pPr>
        <w:spacing w:after="0" w:line="240" w:lineRule="auto"/>
        <w:rPr>
          <w:rFonts w:ascii="Arial" w:hAnsi="Arial" w:cs="Arial"/>
        </w:rPr>
      </w:pPr>
    </w:p>
    <w:p w14:paraId="5F35CA51" w14:textId="505C49A9" w:rsidR="008A31BA" w:rsidRDefault="006C5025" w:rsidP="00835446">
      <w:pPr>
        <w:spacing w:after="0" w:line="240" w:lineRule="auto"/>
        <w:rPr>
          <w:rFonts w:ascii="Arial" w:hAnsi="Arial" w:cs="Arial"/>
        </w:rPr>
      </w:pPr>
      <w:proofErr w:type="spellStart"/>
      <w:r>
        <w:rPr>
          <w:rFonts w:ascii="Arial" w:hAnsi="Arial" w:cs="Arial"/>
        </w:rPr>
        <w:t>a</w:t>
      </w:r>
      <w:r w:rsidR="008A31BA">
        <w:rPr>
          <w:rFonts w:ascii="Arial" w:hAnsi="Arial" w:cs="Arial"/>
        </w:rPr>
        <w:t>brdn</w:t>
      </w:r>
      <w:r>
        <w:rPr>
          <w:rFonts w:ascii="Arial" w:hAnsi="Arial" w:cs="Arial"/>
        </w:rPr>
        <w:t>’s</w:t>
      </w:r>
      <w:proofErr w:type="spellEnd"/>
      <w:r w:rsidR="008A31BA">
        <w:rPr>
          <w:rFonts w:ascii="Arial" w:hAnsi="Arial" w:cs="Arial"/>
        </w:rPr>
        <w:t xml:space="preserve"> pensi</w:t>
      </w:r>
      <w:r>
        <w:rPr>
          <w:rFonts w:ascii="Arial" w:hAnsi="Arial" w:cs="Arial"/>
        </w:rPr>
        <w:t xml:space="preserve">on </w:t>
      </w:r>
      <w:r w:rsidR="008A31BA">
        <w:rPr>
          <w:rFonts w:ascii="Arial" w:hAnsi="Arial" w:cs="Arial"/>
        </w:rPr>
        <w:t>proposals</w:t>
      </w:r>
      <w:r w:rsidR="00636EB1">
        <w:rPr>
          <w:rFonts w:ascii="Arial" w:hAnsi="Arial" w:cs="Arial"/>
        </w:rPr>
        <w:t xml:space="preserve"> go</w:t>
      </w:r>
      <w:r w:rsidR="008A31BA">
        <w:rPr>
          <w:rFonts w:ascii="Arial" w:hAnsi="Arial" w:cs="Arial"/>
        </w:rPr>
        <w:t xml:space="preserve"> a step further</w:t>
      </w:r>
      <w:r w:rsidR="00636EB1">
        <w:rPr>
          <w:rFonts w:ascii="Arial" w:hAnsi="Arial" w:cs="Arial"/>
        </w:rPr>
        <w:t>: d</w:t>
      </w:r>
      <w:r w:rsidR="008A31BA">
        <w:rPr>
          <w:rFonts w:ascii="Arial" w:hAnsi="Arial" w:cs="Arial"/>
        </w:rPr>
        <w:t>efault</w:t>
      </w:r>
      <w:r w:rsidR="008A31BA" w:rsidRPr="002A5533">
        <w:rPr>
          <w:rFonts w:ascii="Arial" w:hAnsi="Arial" w:cs="Arial"/>
        </w:rPr>
        <w:t xml:space="preserve"> workplace pension</w:t>
      </w:r>
      <w:r w:rsidR="008A31BA">
        <w:rPr>
          <w:rFonts w:ascii="Arial" w:hAnsi="Arial" w:cs="Arial"/>
        </w:rPr>
        <w:t xml:space="preserve"> performance needs to be easier to track</w:t>
      </w:r>
      <w:r w:rsidR="00115F3D">
        <w:rPr>
          <w:rFonts w:ascii="Arial" w:hAnsi="Arial" w:cs="Arial"/>
        </w:rPr>
        <w:t>.</w:t>
      </w:r>
    </w:p>
    <w:p w14:paraId="2D9F6B2E" w14:textId="77777777" w:rsidR="008A31BA" w:rsidRDefault="008A31BA" w:rsidP="00835446">
      <w:pPr>
        <w:spacing w:after="0" w:line="240" w:lineRule="auto"/>
        <w:rPr>
          <w:rFonts w:ascii="Arial" w:hAnsi="Arial" w:cs="Arial"/>
        </w:rPr>
      </w:pPr>
    </w:p>
    <w:bookmarkEnd w:id="2"/>
    <w:p w14:paraId="36C351E1" w14:textId="77777777" w:rsidR="008A31BA" w:rsidRPr="002A5533" w:rsidRDefault="008A31BA" w:rsidP="00835446">
      <w:pPr>
        <w:spacing w:after="0" w:line="240" w:lineRule="auto"/>
        <w:rPr>
          <w:rFonts w:ascii="Arial" w:hAnsi="Arial" w:cs="Arial"/>
          <w:b/>
          <w:bCs/>
        </w:rPr>
      </w:pPr>
      <w:r w:rsidRPr="002A5533">
        <w:rPr>
          <w:rFonts w:ascii="Arial" w:hAnsi="Arial" w:cs="Arial"/>
          <w:b/>
          <w:bCs/>
        </w:rPr>
        <w:t xml:space="preserve">Recommendation </w:t>
      </w:r>
      <w:r>
        <w:rPr>
          <w:rFonts w:ascii="Arial" w:hAnsi="Arial" w:cs="Arial"/>
          <w:b/>
          <w:bCs/>
        </w:rPr>
        <w:t>5</w:t>
      </w:r>
      <w:r w:rsidRPr="002A5533">
        <w:rPr>
          <w:rFonts w:ascii="Arial" w:hAnsi="Arial" w:cs="Arial"/>
          <w:b/>
          <w:bCs/>
        </w:rPr>
        <w:t xml:space="preserve">:  Boosting financial </w:t>
      </w:r>
      <w:proofErr w:type="gramStart"/>
      <w:r w:rsidRPr="002A5533">
        <w:rPr>
          <w:rFonts w:ascii="Arial" w:hAnsi="Arial" w:cs="Arial"/>
          <w:b/>
          <w:bCs/>
        </w:rPr>
        <w:t>literacy</w:t>
      </w:r>
      <w:proofErr w:type="gramEnd"/>
    </w:p>
    <w:p w14:paraId="47B2348A" w14:textId="5FFB63F9" w:rsidR="008A31BA" w:rsidRPr="00BA2771" w:rsidRDefault="008A31BA" w:rsidP="00835446">
      <w:pPr>
        <w:spacing w:after="0" w:line="240" w:lineRule="auto"/>
        <w:rPr>
          <w:rFonts w:ascii="Arial" w:hAnsi="Arial" w:cs="Arial"/>
          <w:color w:val="1A202C"/>
          <w:shd w:val="clear" w:color="auto" w:fill="FFFFFF"/>
        </w:rPr>
      </w:pPr>
      <w:r w:rsidRPr="002A5533">
        <w:rPr>
          <w:rFonts w:ascii="Arial" w:hAnsi="Arial" w:cs="Arial"/>
        </w:rPr>
        <w:t xml:space="preserve">The </w:t>
      </w:r>
      <w:hyperlink r:id="rId13" w:history="1">
        <w:r w:rsidRPr="002A5533">
          <w:rPr>
            <w:rFonts w:ascii="Arial" w:hAnsi="Arial" w:cs="Arial"/>
            <w:color w:val="0563C1"/>
            <w:u w:val="single"/>
          </w:rPr>
          <w:t>OECD</w:t>
        </w:r>
      </w:hyperlink>
      <w:r w:rsidRPr="002A5533">
        <w:rPr>
          <w:rFonts w:ascii="Arial" w:hAnsi="Arial" w:cs="Arial"/>
        </w:rPr>
        <w:t xml:space="preserve"> collate and publish data on financial literacy levels across 39 countries</w:t>
      </w:r>
      <w:r>
        <w:rPr>
          <w:rFonts w:ascii="Arial" w:hAnsi="Arial" w:cs="Arial"/>
        </w:rPr>
        <w:t xml:space="preserve"> -</w:t>
      </w:r>
      <w:r w:rsidRPr="002A5533">
        <w:rPr>
          <w:rFonts w:ascii="Arial" w:hAnsi="Arial" w:cs="Arial"/>
        </w:rPr>
        <w:t xml:space="preserve"> the UK does not take part. </w:t>
      </w:r>
      <w:r>
        <w:rPr>
          <w:rFonts w:ascii="Arial" w:hAnsi="Arial" w:cs="Arial"/>
        </w:rPr>
        <w:t>abrdn</w:t>
      </w:r>
      <w:r w:rsidRPr="002A5533">
        <w:rPr>
          <w:rFonts w:ascii="Arial" w:hAnsi="Arial" w:cs="Arial"/>
        </w:rPr>
        <w:t xml:space="preserve"> </w:t>
      </w:r>
      <w:r w:rsidR="00A608E6">
        <w:rPr>
          <w:rFonts w:ascii="Arial" w:hAnsi="Arial" w:cs="Arial"/>
        </w:rPr>
        <w:t>believes the UK should start to measure financial literacy</w:t>
      </w:r>
      <w:r w:rsidR="00BA2771">
        <w:rPr>
          <w:rFonts w:ascii="Arial" w:hAnsi="Arial" w:cs="Arial"/>
        </w:rPr>
        <w:t xml:space="preserve">, </w:t>
      </w:r>
      <w:r w:rsidRPr="002A5533">
        <w:rPr>
          <w:rFonts w:ascii="Arial" w:hAnsi="Arial" w:cs="Arial"/>
        </w:rPr>
        <w:t>to</w:t>
      </w:r>
      <w:r w:rsidR="00BE517A">
        <w:rPr>
          <w:rFonts w:ascii="Arial" w:hAnsi="Arial" w:cs="Arial"/>
        </w:rPr>
        <w:t xml:space="preserve"> help</w:t>
      </w:r>
      <w:r w:rsidRPr="002A5533">
        <w:rPr>
          <w:rFonts w:ascii="Arial" w:hAnsi="Arial" w:cs="Arial"/>
        </w:rPr>
        <w:t xml:space="preserve"> identify policy measures to </w:t>
      </w:r>
      <w:r w:rsidR="00BE517A">
        <w:rPr>
          <w:rFonts w:ascii="Arial" w:hAnsi="Arial" w:cs="Arial"/>
        </w:rPr>
        <w:t>better</w:t>
      </w:r>
      <w:r w:rsidRPr="002A5533">
        <w:rPr>
          <w:rFonts w:ascii="Arial" w:hAnsi="Arial" w:cs="Arial"/>
        </w:rPr>
        <w:t xml:space="preserve"> target and fund financial literacy at scale in the UK.</w:t>
      </w:r>
      <w:r w:rsidR="00611BFB">
        <w:rPr>
          <w:rFonts w:ascii="Arial" w:hAnsi="Arial" w:cs="Arial"/>
        </w:rPr>
        <w:t xml:space="preserve"> </w:t>
      </w:r>
      <w:r w:rsidR="00BA2771">
        <w:rPr>
          <w:rFonts w:ascii="Arial" w:hAnsi="Arial" w:cs="Arial"/>
        </w:rPr>
        <w:t>abrdn also recommends:</w:t>
      </w:r>
    </w:p>
    <w:p w14:paraId="1A966874" w14:textId="77777777" w:rsidR="008A31BA" w:rsidRPr="002A5533" w:rsidRDefault="008A31BA" w:rsidP="00835446">
      <w:pPr>
        <w:spacing w:after="0" w:line="240" w:lineRule="auto"/>
        <w:rPr>
          <w:rFonts w:ascii="Arial" w:eastAsia="Times New Roman" w:hAnsi="Arial" w:cs="Arial"/>
          <w:lang w:eastAsia="en-GB"/>
        </w:rPr>
      </w:pPr>
    </w:p>
    <w:p w14:paraId="1731E736" w14:textId="293896ED" w:rsidR="008A31BA" w:rsidRPr="002A5533" w:rsidRDefault="008A31BA" w:rsidP="00835446">
      <w:pPr>
        <w:numPr>
          <w:ilvl w:val="0"/>
          <w:numId w:val="48"/>
        </w:numPr>
        <w:spacing w:after="0" w:line="240" w:lineRule="auto"/>
        <w:rPr>
          <w:rFonts w:ascii="Arial" w:hAnsi="Arial" w:cs="Arial"/>
          <w:lang w:eastAsia="en-GB"/>
        </w:rPr>
      </w:pPr>
      <w:r w:rsidRPr="002A5533">
        <w:rPr>
          <w:rFonts w:ascii="Arial" w:hAnsi="Arial" w:cs="Arial"/>
          <w:lang w:eastAsia="en-GB"/>
        </w:rPr>
        <w:t>Extend mandatory financial education to primary schools and Sixth Forms in England.</w:t>
      </w:r>
    </w:p>
    <w:p w14:paraId="707FB784" w14:textId="77777777" w:rsidR="008A31BA" w:rsidRPr="002A5533" w:rsidRDefault="008A31BA" w:rsidP="00835446">
      <w:pPr>
        <w:spacing w:after="0" w:line="240" w:lineRule="auto"/>
        <w:ind w:left="720"/>
        <w:rPr>
          <w:rFonts w:ascii="Arial" w:hAnsi="Arial" w:cs="Arial"/>
          <w:lang w:eastAsia="en-GB"/>
        </w:rPr>
      </w:pPr>
    </w:p>
    <w:p w14:paraId="6EB025EE" w14:textId="4A3721BF" w:rsidR="008A31BA" w:rsidRPr="002A5533" w:rsidRDefault="008A31BA" w:rsidP="00835446">
      <w:pPr>
        <w:numPr>
          <w:ilvl w:val="0"/>
          <w:numId w:val="48"/>
        </w:numPr>
        <w:spacing w:after="0" w:line="240" w:lineRule="auto"/>
        <w:rPr>
          <w:rFonts w:ascii="Arial" w:hAnsi="Arial" w:cs="Arial"/>
          <w:lang w:eastAsia="en-GB"/>
        </w:rPr>
      </w:pPr>
      <w:r w:rsidRPr="002A5533">
        <w:rPr>
          <w:rFonts w:ascii="Arial" w:hAnsi="Arial" w:cs="Arial"/>
          <w:lang w:eastAsia="en-GB"/>
        </w:rPr>
        <w:t>Embed financial education more closely into the curriculum in England, integrating finance into relatable subjects. Scotland already integrate personal finance across the curriculum</w:t>
      </w:r>
      <w:r w:rsidR="00611BFB">
        <w:rPr>
          <w:rFonts w:ascii="Arial" w:hAnsi="Arial" w:cs="Arial"/>
          <w:lang w:eastAsia="en-GB"/>
        </w:rPr>
        <w:t xml:space="preserve"> - </w:t>
      </w:r>
      <w:r w:rsidRPr="002A5533">
        <w:rPr>
          <w:rFonts w:ascii="Arial" w:hAnsi="Arial" w:cs="Arial"/>
          <w:lang w:eastAsia="en-GB"/>
        </w:rPr>
        <w:t xml:space="preserve">we </w:t>
      </w:r>
      <w:r w:rsidRPr="002A5533">
        <w:rPr>
          <w:rFonts w:ascii="Arial" w:eastAsia="Times New Roman" w:hAnsi="Arial" w:cs="Arial"/>
          <w:lang w:eastAsia="en-GB"/>
        </w:rPr>
        <w:t xml:space="preserve">would like to see </w:t>
      </w:r>
      <w:r w:rsidRPr="002A5533">
        <w:rPr>
          <w:rFonts w:ascii="Arial" w:hAnsi="Arial" w:cs="Arial"/>
          <w:lang w:eastAsia="en-GB"/>
        </w:rPr>
        <w:t xml:space="preserve">consistency across </w:t>
      </w:r>
      <w:r w:rsidR="00611BFB">
        <w:rPr>
          <w:rFonts w:ascii="Arial" w:hAnsi="Arial" w:cs="Arial"/>
          <w:lang w:eastAsia="en-GB"/>
        </w:rPr>
        <w:t>the</w:t>
      </w:r>
      <w:r>
        <w:rPr>
          <w:rFonts w:ascii="Arial" w:hAnsi="Arial" w:cs="Arial"/>
          <w:lang w:eastAsia="en-GB"/>
        </w:rPr>
        <w:t xml:space="preserve"> </w:t>
      </w:r>
      <w:r w:rsidRPr="002A5533">
        <w:rPr>
          <w:rFonts w:ascii="Arial" w:hAnsi="Arial" w:cs="Arial"/>
          <w:lang w:eastAsia="en-GB"/>
        </w:rPr>
        <w:t>nations.</w:t>
      </w:r>
    </w:p>
    <w:p w14:paraId="76AC19B6" w14:textId="77777777" w:rsidR="008A31BA" w:rsidRPr="002A5533" w:rsidRDefault="008A31BA" w:rsidP="00835446">
      <w:pPr>
        <w:spacing w:after="0" w:line="240" w:lineRule="auto"/>
        <w:ind w:left="720"/>
        <w:rPr>
          <w:rFonts w:ascii="Arial" w:hAnsi="Arial" w:cs="Arial"/>
          <w:lang w:eastAsia="en-GB"/>
        </w:rPr>
      </w:pPr>
    </w:p>
    <w:p w14:paraId="43635DDE" w14:textId="77777777" w:rsidR="008A31BA" w:rsidRPr="002A5533" w:rsidRDefault="008A31BA" w:rsidP="00835446">
      <w:pPr>
        <w:numPr>
          <w:ilvl w:val="0"/>
          <w:numId w:val="48"/>
        </w:numPr>
        <w:spacing w:after="0" w:line="240" w:lineRule="auto"/>
        <w:rPr>
          <w:rFonts w:ascii="Arial" w:hAnsi="Arial" w:cs="Arial"/>
          <w:lang w:eastAsia="en-GB"/>
        </w:rPr>
      </w:pPr>
      <w:r w:rsidRPr="002A5533">
        <w:rPr>
          <w:rFonts w:ascii="Arial" w:hAnsi="Arial" w:cs="Arial"/>
          <w:lang w:eastAsia="en-GB"/>
        </w:rPr>
        <w:t>W</w:t>
      </w:r>
      <w:r w:rsidRPr="002A5533">
        <w:rPr>
          <w:rFonts w:ascii="Arial" w:eastAsia="Times New Roman" w:hAnsi="Arial" w:cs="Arial"/>
          <w:lang w:eastAsia="en-GB"/>
        </w:rPr>
        <w:t>ith political appetite growing for a Skills Revolution around vocational qualifications, we would like to see discussion around a new qualification that focusses on financial skills</w:t>
      </w:r>
      <w:r>
        <w:rPr>
          <w:rFonts w:ascii="Arial" w:eastAsia="Times New Roman" w:hAnsi="Arial" w:cs="Arial"/>
          <w:lang w:eastAsia="en-GB"/>
        </w:rPr>
        <w:t>.</w:t>
      </w:r>
    </w:p>
    <w:p w14:paraId="5614E623" w14:textId="77777777" w:rsidR="008A31BA" w:rsidRPr="002A5533" w:rsidRDefault="008A31BA" w:rsidP="008A31BA">
      <w:pPr>
        <w:spacing w:after="0" w:line="240" w:lineRule="auto"/>
        <w:rPr>
          <w:rFonts w:ascii="Arial" w:eastAsia="Times New Roman" w:hAnsi="Arial" w:cs="Arial"/>
        </w:rPr>
      </w:pPr>
    </w:p>
    <w:bookmarkEnd w:id="1"/>
    <w:p w14:paraId="1D83A0B2" w14:textId="2FBBDC9E" w:rsidR="00282E6C" w:rsidRPr="00611BFB" w:rsidRDefault="00282E6C" w:rsidP="00611BFB">
      <w:pPr>
        <w:spacing w:after="0" w:line="240" w:lineRule="auto"/>
        <w:rPr>
          <w:rFonts w:cstheme="minorHAnsi"/>
        </w:rPr>
      </w:pPr>
    </w:p>
    <w:bookmarkEnd w:id="0"/>
    <w:p w14:paraId="31B5AF54" w14:textId="522EDC68" w:rsidR="00282E6C" w:rsidRPr="00611BFB" w:rsidRDefault="00282E6C" w:rsidP="00611BFB">
      <w:pPr>
        <w:spacing w:after="0" w:line="240" w:lineRule="auto"/>
        <w:jc w:val="center"/>
        <w:rPr>
          <w:rFonts w:cstheme="minorHAnsi"/>
          <w:b/>
          <w:bCs/>
        </w:rPr>
      </w:pPr>
      <w:r w:rsidRPr="00611BFB">
        <w:rPr>
          <w:rFonts w:cstheme="minorHAnsi"/>
          <w:b/>
          <w:bCs/>
        </w:rPr>
        <w:t>Ends</w:t>
      </w:r>
    </w:p>
    <w:p w14:paraId="0E4EA642" w14:textId="550B6886" w:rsidR="00282E6C" w:rsidRPr="00611BFB" w:rsidRDefault="00282E6C" w:rsidP="00611BFB">
      <w:pPr>
        <w:spacing w:after="0" w:line="240" w:lineRule="auto"/>
        <w:rPr>
          <w:rFonts w:cstheme="minorHAnsi"/>
          <w:b/>
          <w:bCs/>
        </w:rPr>
      </w:pPr>
      <w:r w:rsidRPr="00611BFB">
        <w:rPr>
          <w:rFonts w:cstheme="minorHAnsi"/>
          <w:b/>
          <w:bCs/>
        </w:rPr>
        <w:t>Enquiries:</w:t>
      </w:r>
    </w:p>
    <w:tbl>
      <w:tblPr>
        <w:tblW w:w="9458" w:type="dxa"/>
        <w:shd w:val="clear" w:color="auto" w:fill="FFFFFF"/>
        <w:tblCellMar>
          <w:left w:w="0" w:type="dxa"/>
          <w:right w:w="0" w:type="dxa"/>
        </w:tblCellMar>
        <w:tblLook w:val="04A0" w:firstRow="1" w:lastRow="0" w:firstColumn="1" w:lastColumn="0" w:noHBand="0" w:noVBand="1"/>
      </w:tblPr>
      <w:tblGrid>
        <w:gridCol w:w="4883"/>
        <w:gridCol w:w="4575"/>
      </w:tblGrid>
      <w:tr w:rsidR="00282E6C" w:rsidRPr="00611BFB" w14:paraId="3526D49E" w14:textId="77777777" w:rsidTr="008A231B">
        <w:trPr>
          <w:trHeight w:val="567"/>
        </w:trPr>
        <w:tc>
          <w:tcPr>
            <w:tcW w:w="4883" w:type="dxa"/>
            <w:shd w:val="clear" w:color="auto" w:fill="FFFFFF"/>
            <w:tcMar>
              <w:top w:w="0" w:type="dxa"/>
              <w:left w:w="0" w:type="dxa"/>
              <w:bottom w:w="0" w:type="dxa"/>
              <w:right w:w="108" w:type="dxa"/>
            </w:tcMar>
            <w:hideMark/>
          </w:tcPr>
          <w:p w14:paraId="7A4CDA23" w14:textId="77777777" w:rsidR="00282E6C" w:rsidRPr="00611BFB" w:rsidRDefault="00282E6C" w:rsidP="00611BFB">
            <w:pPr>
              <w:spacing w:after="0" w:line="240" w:lineRule="auto"/>
              <w:rPr>
                <w:rFonts w:cstheme="minorHAnsi"/>
                <w:b/>
                <w:bCs/>
              </w:rPr>
            </w:pPr>
            <w:r w:rsidRPr="00611BFB">
              <w:rPr>
                <w:rFonts w:cstheme="minorHAnsi"/>
                <w:b/>
                <w:bCs/>
              </w:rPr>
              <w:t> Media</w:t>
            </w:r>
          </w:p>
          <w:p w14:paraId="71595857" w14:textId="77777777" w:rsidR="00282E6C" w:rsidRPr="00611BFB" w:rsidRDefault="00282E6C" w:rsidP="00611BFB">
            <w:pPr>
              <w:spacing w:after="0" w:line="240" w:lineRule="auto"/>
              <w:rPr>
                <w:rFonts w:cstheme="minorHAnsi"/>
              </w:rPr>
            </w:pPr>
            <w:r w:rsidRPr="00611BFB">
              <w:rPr>
                <w:rFonts w:cstheme="minorHAnsi"/>
              </w:rPr>
              <w:t>Jemma Jackson</w:t>
            </w:r>
          </w:p>
        </w:tc>
        <w:tc>
          <w:tcPr>
            <w:tcW w:w="4575" w:type="dxa"/>
            <w:shd w:val="clear" w:color="auto" w:fill="FFFFFF"/>
            <w:tcMar>
              <w:top w:w="0" w:type="dxa"/>
              <w:left w:w="108" w:type="dxa"/>
              <w:bottom w:w="0" w:type="dxa"/>
              <w:right w:w="108" w:type="dxa"/>
            </w:tcMar>
            <w:hideMark/>
          </w:tcPr>
          <w:p w14:paraId="0B9EE38A" w14:textId="77777777" w:rsidR="00282E6C" w:rsidRPr="00611BFB" w:rsidRDefault="00282E6C" w:rsidP="00611BFB">
            <w:pPr>
              <w:spacing w:after="0" w:line="240" w:lineRule="auto"/>
              <w:rPr>
                <w:rFonts w:cstheme="minorHAnsi"/>
              </w:rPr>
            </w:pPr>
            <w:r w:rsidRPr="00611BFB">
              <w:rPr>
                <w:rFonts w:cstheme="minorHAnsi"/>
              </w:rPr>
              <w:t> </w:t>
            </w:r>
          </w:p>
          <w:p w14:paraId="698BE831" w14:textId="77777777" w:rsidR="00282E6C" w:rsidRPr="00611BFB" w:rsidRDefault="00282E6C" w:rsidP="00611BFB">
            <w:pPr>
              <w:spacing w:after="0" w:line="240" w:lineRule="auto"/>
              <w:rPr>
                <w:rFonts w:cstheme="minorHAnsi"/>
              </w:rPr>
            </w:pPr>
            <w:r w:rsidRPr="00611BFB">
              <w:rPr>
                <w:rFonts w:cstheme="minorHAnsi"/>
              </w:rPr>
              <w:t>+44 (0) 7340 641 812</w:t>
            </w:r>
          </w:p>
          <w:p w14:paraId="37578F72" w14:textId="77777777" w:rsidR="00282E6C" w:rsidRPr="00611BFB" w:rsidRDefault="00282E6C" w:rsidP="00611BFB">
            <w:pPr>
              <w:spacing w:after="0" w:line="240" w:lineRule="auto"/>
              <w:rPr>
                <w:rFonts w:cstheme="minorHAnsi"/>
              </w:rPr>
            </w:pPr>
            <w:r w:rsidRPr="00611BFB">
              <w:rPr>
                <w:rFonts w:cstheme="minorHAnsi"/>
              </w:rPr>
              <w:t>jemma.jackson@abrdn.com</w:t>
            </w:r>
          </w:p>
        </w:tc>
      </w:tr>
    </w:tbl>
    <w:p w14:paraId="74620FC1" w14:textId="6324B8F6" w:rsidR="00282E6C" w:rsidRDefault="00282E6C" w:rsidP="00611BFB">
      <w:pPr>
        <w:spacing w:after="0" w:line="240" w:lineRule="auto"/>
        <w:rPr>
          <w:rFonts w:cstheme="minorHAnsi"/>
          <w:b/>
          <w:bCs/>
        </w:rPr>
      </w:pPr>
      <w:r w:rsidRPr="00611BFB">
        <w:rPr>
          <w:rFonts w:cstheme="minorHAnsi"/>
          <w:b/>
          <w:bCs/>
        </w:rPr>
        <w:t>Notes to editors</w:t>
      </w:r>
    </w:p>
    <w:p w14:paraId="4045BBF7" w14:textId="77777777" w:rsidR="00A608E6" w:rsidRDefault="00A608E6" w:rsidP="00A608E6">
      <w:pPr>
        <w:spacing w:after="0" w:line="240" w:lineRule="auto"/>
        <w:rPr>
          <w:rFonts w:ascii="Arial" w:hAnsi="Arial" w:cs="Arial"/>
        </w:rPr>
      </w:pPr>
      <w:r w:rsidRPr="19B7A814">
        <w:rPr>
          <w:rFonts w:ascii="Arial" w:hAnsi="Arial" w:cs="Arial"/>
        </w:rPr>
        <w:lastRenderedPageBreak/>
        <w:t xml:space="preserve">The research was conducted for </w:t>
      </w:r>
      <w:r w:rsidRPr="19B7A814">
        <w:rPr>
          <w:rFonts w:ascii="Arial" w:hAnsi="Arial" w:cs="Arial"/>
          <w:b/>
          <w:bCs/>
        </w:rPr>
        <w:t xml:space="preserve">abrdn </w:t>
      </w:r>
      <w:r w:rsidRPr="19B7A814">
        <w:rPr>
          <w:rFonts w:ascii="Arial" w:hAnsi="Arial" w:cs="Arial"/>
        </w:rPr>
        <w:t xml:space="preserve">by </w:t>
      </w:r>
      <w:r w:rsidRPr="19B7A814">
        <w:rPr>
          <w:rFonts w:ascii="Arial" w:hAnsi="Arial" w:cs="Arial"/>
          <w:b/>
          <w:bCs/>
        </w:rPr>
        <w:t>Opinium Research</w:t>
      </w:r>
      <w:r w:rsidRPr="19B7A814">
        <w:rPr>
          <w:rFonts w:ascii="Arial" w:hAnsi="Arial" w:cs="Arial"/>
        </w:rPr>
        <w:t xml:space="preserve"> amongst 2,000 UK adults between 29 December 2023 – 3 January 2024. </w:t>
      </w:r>
    </w:p>
    <w:p w14:paraId="05BACA75" w14:textId="6DB93520" w:rsidR="19B7A814" w:rsidRDefault="19B7A814" w:rsidP="19B7A814">
      <w:pPr>
        <w:spacing w:after="0" w:line="240" w:lineRule="auto"/>
        <w:rPr>
          <w:rFonts w:ascii="Arial" w:hAnsi="Arial" w:cs="Arial"/>
        </w:rPr>
      </w:pPr>
    </w:p>
    <w:p w14:paraId="0B330A0E" w14:textId="5722F263" w:rsidR="42640A5D" w:rsidRDefault="42640A5D" w:rsidP="19B7A814">
      <w:pPr>
        <w:spacing w:after="0" w:line="240" w:lineRule="auto"/>
        <w:rPr>
          <w:rFonts w:ascii="Arial" w:hAnsi="Arial" w:cs="Arial"/>
          <w:b/>
          <w:bCs/>
        </w:rPr>
      </w:pPr>
      <w:proofErr w:type="spellStart"/>
      <w:r w:rsidRPr="19B7A814">
        <w:rPr>
          <w:rFonts w:ascii="Arial" w:hAnsi="Arial" w:cs="Arial"/>
        </w:rPr>
        <w:t>abrdn's</w:t>
      </w:r>
      <w:proofErr w:type="spellEnd"/>
      <w:r w:rsidRPr="19B7A814">
        <w:rPr>
          <w:rFonts w:ascii="Arial" w:hAnsi="Arial" w:cs="Arial"/>
        </w:rPr>
        <w:t xml:space="preserve"> </w:t>
      </w:r>
      <w:r w:rsidRPr="19B7A814">
        <w:rPr>
          <w:rFonts w:ascii="Arial" w:hAnsi="Arial" w:cs="Arial"/>
          <w:b/>
          <w:bCs/>
        </w:rPr>
        <w:t xml:space="preserve">‘The Savings Ladder: A Manifesto to Get Britain Investing’ </w:t>
      </w:r>
      <w:r w:rsidRPr="00F52F79">
        <w:rPr>
          <w:rFonts w:ascii="Arial" w:hAnsi="Arial" w:cs="Arial"/>
        </w:rPr>
        <w:t xml:space="preserve">is available </w:t>
      </w:r>
      <w:hyperlink r:id="rId14" w:history="1">
        <w:r w:rsidR="00F52F79" w:rsidRPr="00C865CB">
          <w:rPr>
            <w:rStyle w:val="Hyperlink"/>
            <w:rFonts w:cs="Arial"/>
            <w:spacing w:val="0"/>
            <w:kern w:val="0"/>
            <w:sz w:val="22"/>
            <w:szCs w:val="22"/>
          </w:rPr>
          <w:t>here</w:t>
        </w:r>
      </w:hyperlink>
      <w:r w:rsidRPr="00F52F79">
        <w:rPr>
          <w:rFonts w:ascii="Arial" w:hAnsi="Arial" w:cs="Arial"/>
        </w:rPr>
        <w:t>.</w:t>
      </w:r>
    </w:p>
    <w:p w14:paraId="74CB8F4F" w14:textId="77777777" w:rsidR="00A608E6" w:rsidRPr="00611BFB" w:rsidRDefault="00A608E6" w:rsidP="00611BFB">
      <w:pPr>
        <w:spacing w:after="0" w:line="240" w:lineRule="auto"/>
        <w:rPr>
          <w:rFonts w:cstheme="minorHAnsi"/>
        </w:rPr>
      </w:pPr>
    </w:p>
    <w:p w14:paraId="71035606" w14:textId="77777777" w:rsidR="00282E6C" w:rsidRPr="00611BFB" w:rsidRDefault="00282E6C" w:rsidP="00282E6C">
      <w:pPr>
        <w:rPr>
          <w:rFonts w:cstheme="minorHAnsi"/>
          <w:u w:val="single"/>
        </w:rPr>
      </w:pPr>
      <w:r w:rsidRPr="00611BFB">
        <w:rPr>
          <w:rFonts w:cstheme="minorHAnsi"/>
          <w:u w:val="single"/>
        </w:rPr>
        <w:t>About abrdn</w:t>
      </w:r>
    </w:p>
    <w:p w14:paraId="28080836" w14:textId="77777777" w:rsidR="00282E6C" w:rsidRPr="00611BFB" w:rsidRDefault="00282E6C" w:rsidP="00282E6C">
      <w:pPr>
        <w:pStyle w:val="ListParagraph"/>
        <w:numPr>
          <w:ilvl w:val="0"/>
          <w:numId w:val="45"/>
        </w:numPr>
        <w:spacing w:line="240" w:lineRule="auto"/>
        <w:rPr>
          <w:rFonts w:cstheme="minorHAnsi"/>
        </w:rPr>
      </w:pPr>
      <w:r w:rsidRPr="00611BFB">
        <w:rPr>
          <w:rFonts w:cstheme="minorHAnsi"/>
        </w:rPr>
        <w:t xml:space="preserve">abrdn is a global investment company that helps clients and customers plan, </w:t>
      </w:r>
      <w:proofErr w:type="gramStart"/>
      <w:r w:rsidRPr="00611BFB">
        <w:rPr>
          <w:rFonts w:cstheme="minorHAnsi"/>
        </w:rPr>
        <w:t>save</w:t>
      </w:r>
      <w:proofErr w:type="gramEnd"/>
      <w:r w:rsidRPr="00611BFB">
        <w:rPr>
          <w:rFonts w:cstheme="minorHAnsi"/>
        </w:rPr>
        <w:t xml:space="preserve"> and invest for the future. Our purpose is to enable our clients to be better investors.</w:t>
      </w:r>
    </w:p>
    <w:p w14:paraId="572FC5F9" w14:textId="77777777" w:rsidR="00282E6C" w:rsidRPr="00611BFB" w:rsidRDefault="00282E6C" w:rsidP="00282E6C">
      <w:pPr>
        <w:pStyle w:val="ListParagraph"/>
        <w:numPr>
          <w:ilvl w:val="0"/>
          <w:numId w:val="45"/>
        </w:numPr>
        <w:spacing w:line="240" w:lineRule="auto"/>
        <w:rPr>
          <w:rFonts w:cstheme="minorHAnsi"/>
        </w:rPr>
      </w:pPr>
      <w:r w:rsidRPr="00611BFB">
        <w:rPr>
          <w:rFonts w:cstheme="minorHAnsi"/>
        </w:rPr>
        <w:t xml:space="preserve">abrdn manages and administers £496bn of assets for clients (as </w:t>
      </w:r>
      <w:proofErr w:type="gramStart"/>
      <w:r w:rsidRPr="00611BFB">
        <w:rPr>
          <w:rFonts w:cstheme="minorHAnsi"/>
        </w:rPr>
        <w:t>at</w:t>
      </w:r>
      <w:proofErr w:type="gramEnd"/>
      <w:r w:rsidRPr="00611BFB">
        <w:rPr>
          <w:rFonts w:cstheme="minorHAnsi"/>
        </w:rPr>
        <w:t xml:space="preserve"> 30 June 2023).</w:t>
      </w:r>
    </w:p>
    <w:p w14:paraId="5ECAD0CD" w14:textId="2100E80C" w:rsidR="00282E6C" w:rsidRPr="00611BFB" w:rsidRDefault="00282E6C" w:rsidP="00282E6C">
      <w:pPr>
        <w:pStyle w:val="ListParagraph"/>
        <w:numPr>
          <w:ilvl w:val="0"/>
          <w:numId w:val="45"/>
        </w:numPr>
        <w:spacing w:line="240" w:lineRule="auto"/>
        <w:rPr>
          <w:rFonts w:cstheme="minorHAnsi"/>
        </w:rPr>
      </w:pPr>
      <w:r w:rsidRPr="00611BFB">
        <w:rPr>
          <w:rFonts w:cstheme="minorHAnsi"/>
        </w:rPr>
        <w:t xml:space="preserve">Our strategy is to deliver client-led growth. We are structured around three businesses – Investments, </w:t>
      </w:r>
      <w:proofErr w:type="gramStart"/>
      <w:r w:rsidRPr="00611BFB">
        <w:rPr>
          <w:rFonts w:cstheme="minorHAnsi"/>
        </w:rPr>
        <w:t>Adviser</w:t>
      </w:r>
      <w:proofErr w:type="gramEnd"/>
      <w:r w:rsidRPr="00611BFB">
        <w:rPr>
          <w:rFonts w:cstheme="minorHAnsi"/>
        </w:rPr>
        <w:t xml:space="preserve"> and </w:t>
      </w:r>
      <w:r w:rsidR="00D1348C">
        <w:rPr>
          <w:rFonts w:cstheme="minorHAnsi"/>
        </w:rPr>
        <w:t xml:space="preserve">interactive investor </w:t>
      </w:r>
      <w:r w:rsidRPr="00611BFB">
        <w:rPr>
          <w:rFonts w:cstheme="minorHAnsi"/>
        </w:rPr>
        <w:t>– focused on the changing needs of our clients.</w:t>
      </w:r>
    </w:p>
    <w:p w14:paraId="25B91F2B" w14:textId="77777777" w:rsidR="00282E6C" w:rsidRPr="00611BFB" w:rsidRDefault="00282E6C" w:rsidP="00282E6C">
      <w:pPr>
        <w:pStyle w:val="ListParagraph"/>
        <w:numPr>
          <w:ilvl w:val="0"/>
          <w:numId w:val="45"/>
        </w:numPr>
        <w:spacing w:line="240" w:lineRule="auto"/>
        <w:rPr>
          <w:rFonts w:cstheme="minorHAnsi"/>
        </w:rPr>
      </w:pPr>
      <w:r w:rsidRPr="00611BFB">
        <w:rPr>
          <w:rFonts w:cstheme="minorHAnsi"/>
        </w:rPr>
        <w:t xml:space="preserve">The capabilities in our </w:t>
      </w:r>
      <w:proofErr w:type="gramStart"/>
      <w:r w:rsidRPr="00611BFB">
        <w:rPr>
          <w:rFonts w:cstheme="minorHAnsi"/>
        </w:rPr>
        <w:t>Investments</w:t>
      </w:r>
      <w:proofErr w:type="gramEnd"/>
      <w:r w:rsidRPr="00611BFB">
        <w:rPr>
          <w:rFonts w:cstheme="minorHAnsi"/>
        </w:rPr>
        <w:t xml:space="preserve"> business are built on the strength of our insight – generated from wide-ranging research, worldwide investment expertise and local market knowledge.</w:t>
      </w:r>
    </w:p>
    <w:p w14:paraId="49ED6E2A" w14:textId="77777777" w:rsidR="00282E6C" w:rsidRPr="00611BFB" w:rsidRDefault="00282E6C" w:rsidP="00282E6C">
      <w:pPr>
        <w:pStyle w:val="ListParagraph"/>
        <w:numPr>
          <w:ilvl w:val="0"/>
          <w:numId w:val="45"/>
        </w:numPr>
        <w:spacing w:line="240" w:lineRule="auto"/>
        <w:rPr>
          <w:rFonts w:cstheme="minorHAnsi"/>
        </w:rPr>
      </w:pPr>
      <w:r w:rsidRPr="00611BFB">
        <w:rPr>
          <w:rFonts w:cstheme="minorHAnsi"/>
        </w:rPr>
        <w:t>Our teams collaborate across regions, asset classes and specialisms, connecting diverse perspectives and working with clients to identify investment opportunities that suit their needs.</w:t>
      </w:r>
    </w:p>
    <w:p w14:paraId="34A82E48" w14:textId="2C585F49" w:rsidR="00282E6C" w:rsidRPr="00611BFB" w:rsidRDefault="00282E6C" w:rsidP="00282E6C">
      <w:pPr>
        <w:pStyle w:val="ListParagraph"/>
        <w:numPr>
          <w:ilvl w:val="0"/>
          <w:numId w:val="45"/>
        </w:numPr>
        <w:spacing w:line="240" w:lineRule="auto"/>
        <w:rPr>
          <w:rFonts w:cstheme="minorHAnsi"/>
        </w:rPr>
      </w:pPr>
      <w:r w:rsidRPr="00611BFB">
        <w:rPr>
          <w:rFonts w:cstheme="minorHAnsi"/>
        </w:rPr>
        <w:t xml:space="preserve">As </w:t>
      </w:r>
      <w:proofErr w:type="gramStart"/>
      <w:r w:rsidRPr="00611BFB">
        <w:rPr>
          <w:rFonts w:cstheme="minorHAnsi"/>
        </w:rPr>
        <w:t>at</w:t>
      </w:r>
      <w:proofErr w:type="gramEnd"/>
      <w:r w:rsidRPr="00611BFB">
        <w:rPr>
          <w:rFonts w:cstheme="minorHAnsi"/>
        </w:rPr>
        <w:t xml:space="preserve"> 30 June</w:t>
      </w:r>
      <w:r w:rsidR="006C5025">
        <w:rPr>
          <w:rFonts w:cstheme="minorHAnsi"/>
        </w:rPr>
        <w:t xml:space="preserve"> 2023</w:t>
      </w:r>
      <w:r w:rsidRPr="00611BFB">
        <w:rPr>
          <w:rFonts w:cstheme="minorHAnsi"/>
        </w:rPr>
        <w:t>, our Investments business manages £368bn on behalf of clients - including insurance companies, sovereign wealth funds, independent wealth managers, pension funds, platforms, banks and family offices.</w:t>
      </w:r>
    </w:p>
    <w:p w14:paraId="03420DD7" w14:textId="77777777" w:rsidR="0022275C" w:rsidRPr="00282E6C" w:rsidRDefault="00132672" w:rsidP="00132672">
      <w:pPr>
        <w:spacing w:after="0" w:line="240" w:lineRule="auto"/>
        <w:rPr>
          <w:rFonts w:cstheme="minorHAnsi"/>
          <w:b/>
          <w:bCs/>
          <w:sz w:val="24"/>
          <w:szCs w:val="24"/>
        </w:rPr>
      </w:pPr>
      <w:r w:rsidRPr="00282E6C">
        <w:rPr>
          <w:rFonts w:cstheme="minorHAnsi"/>
          <w:b/>
          <w:bCs/>
          <w:sz w:val="24"/>
          <w:szCs w:val="24"/>
        </w:rPr>
        <w:t>abrdn.com</w:t>
      </w:r>
    </w:p>
    <w:p w14:paraId="29A0C741" w14:textId="77777777" w:rsidR="0022275C" w:rsidRPr="00D33591" w:rsidRDefault="0022275C" w:rsidP="00132672">
      <w:pPr>
        <w:spacing w:after="0" w:line="240" w:lineRule="auto"/>
        <w:rPr>
          <w:rFonts w:ascii="Sharp Sans Display No1" w:hAnsi="Sharp Sans Display No1" w:cstheme="minorHAnsi"/>
          <w:b/>
          <w:bCs/>
          <w:sz w:val="20"/>
          <w:szCs w:val="20"/>
        </w:rPr>
      </w:pPr>
    </w:p>
    <w:p w14:paraId="6DAD2F38" w14:textId="554C32AF" w:rsidR="00844E52" w:rsidRPr="00D33591" w:rsidRDefault="00844E52" w:rsidP="001A182A">
      <w:pPr>
        <w:rPr>
          <w:rFonts w:ascii="Sharp Sans Display No1" w:hAnsi="Sharp Sans Display No1"/>
          <w:color w:val="000000" w:themeColor="text1"/>
          <w:sz w:val="18"/>
          <w:szCs w:val="18"/>
        </w:rPr>
      </w:pPr>
    </w:p>
    <w:sectPr w:rsidR="00844E52" w:rsidRPr="00D33591" w:rsidSect="008B4101">
      <w:headerReference w:type="default" r:id="rId15"/>
      <w:footerReference w:type="default" r:id="rId16"/>
      <w:pgSz w:w="11906" w:h="16838"/>
      <w:pgMar w:top="1440" w:right="890" w:bottom="1440" w:left="890"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0B23" w14:textId="77777777" w:rsidR="00CB179D" w:rsidRDefault="00CB179D" w:rsidP="0026213F">
      <w:pPr>
        <w:spacing w:after="0" w:line="240" w:lineRule="auto"/>
      </w:pPr>
      <w:r>
        <w:separator/>
      </w:r>
    </w:p>
  </w:endnote>
  <w:endnote w:type="continuationSeparator" w:id="0">
    <w:p w14:paraId="74C6288F" w14:textId="77777777" w:rsidR="00CB179D" w:rsidRDefault="00CB179D" w:rsidP="0026213F">
      <w:pPr>
        <w:spacing w:after="0" w:line="240" w:lineRule="auto"/>
      </w:pPr>
      <w:r>
        <w:continuationSeparator/>
      </w:r>
    </w:p>
  </w:endnote>
  <w:endnote w:type="continuationNotice" w:id="1">
    <w:p w14:paraId="652E718A" w14:textId="77777777" w:rsidR="00CB179D" w:rsidRDefault="00CB1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arp Sans Display No1">
    <w:panose1 w:val="00000000000000000000"/>
    <w:charset w:val="00"/>
    <w:family w:val="auto"/>
    <w:pitch w:val="variable"/>
    <w:sig w:usb0="A10000EF" w:usb1="520160FB" w:usb2="00000010" w:usb3="00000000" w:csb0="00000193"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Headings CS)">
    <w:altName w:val="Arial"/>
    <w:charset w:val="00"/>
    <w:family w:val="roman"/>
    <w:pitch w:val="default"/>
  </w:font>
  <w:font w:name="Arial (Body CS)">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dy)">
    <w:altName w:val="Arial"/>
    <w:charset w:val="00"/>
    <w:family w:val="roman"/>
    <w:pitch w:val="default"/>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5EA6" w14:textId="4AB230DD" w:rsidR="00844E52" w:rsidRDefault="004C65EC" w:rsidP="00844E52">
    <w:pPr>
      <w:pStyle w:val="80SourceHeaderFooter"/>
      <w:rPr>
        <w:sz w:val="13"/>
        <w:szCs w:val="13"/>
      </w:rPr>
    </w:pPr>
    <w:r>
      <w:rPr>
        <w:noProof/>
        <w:lang w:eastAsia="zh-CN" w:bidi="th-TH"/>
      </w:rPr>
      <mc:AlternateContent>
        <mc:Choice Requires="wps">
          <w:drawing>
            <wp:anchor distT="0" distB="0" distL="114300" distR="114300" simplePos="0" relativeHeight="251659270" behindDoc="0" locked="0" layoutInCell="0" allowOverlap="1" wp14:anchorId="31095FE2" wp14:editId="168A5544">
              <wp:simplePos x="0" y="0"/>
              <wp:positionH relativeFrom="page">
                <wp:posOffset>0</wp:posOffset>
              </wp:positionH>
              <wp:positionV relativeFrom="page">
                <wp:posOffset>10134600</wp:posOffset>
              </wp:positionV>
              <wp:extent cx="7560310" cy="252095"/>
              <wp:effectExtent l="0" t="0" r="0" b="14605"/>
              <wp:wrapNone/>
              <wp:docPr id="1" name="MSIPCM06b6449191021de89f7486ff" descr="{&quot;HashCode&quot;:-264239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ACDED" w14:textId="2E7232D7" w:rsidR="004C65EC" w:rsidRPr="004C65EC" w:rsidRDefault="004C65EC" w:rsidP="004C65EC">
                          <w:pPr>
                            <w:spacing w:after="0"/>
                            <w:jc w:val="center"/>
                            <w:rPr>
                              <w:rFonts w:ascii="Arial" w:hAnsi="Arial" w:cs="Arial"/>
                              <w:color w:val="7C7C8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095FE2" id="_x0000_t202" coordsize="21600,21600" o:spt="202" path="m,l,21600r21600,l21600,xe">
              <v:stroke joinstyle="miter"/>
              <v:path gradientshapeok="t" o:connecttype="rect"/>
            </v:shapetype>
            <v:shape id="MSIPCM06b6449191021de89f7486ff" o:spid="_x0000_s1026" type="#_x0000_t202" alt="{&quot;HashCode&quot;:-264239657,&quot;Height&quot;:841.0,&quot;Width&quot;:595.0,&quot;Placement&quot;:&quot;Footer&quot;,&quot;Index&quot;:&quot;Primary&quot;,&quot;Section&quot;:1,&quot;Top&quot;:0.0,&quot;Left&quot;:0.0}" style="position:absolute;margin-left:0;margin-top:798pt;width:595.3pt;height:19.8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" o:allowincell="f" filled="f" stroked="f" strokeweight=".5pt">
              <v:textbox inset=",0,,0">
                <w:txbxContent>
                  <w:p w14:paraId="0C4ACDED" w14:textId="2E7232D7" w:rsidR="004C65EC" w:rsidRPr="004C65EC" w:rsidRDefault="004C65EC" w:rsidP="004C65EC">
                    <w:pPr>
                      <w:spacing w:after="0"/>
                      <w:jc w:val="center"/>
                      <w:rPr>
                        <w:rFonts w:ascii="Arial" w:hAnsi="Arial" w:cs="Arial"/>
                        <w:color w:val="7C7C80"/>
                        <w:sz w:val="18"/>
                      </w:rPr>
                    </w:pPr>
                  </w:p>
                </w:txbxContent>
              </v:textbox>
              <w10:wrap anchorx="page" anchory="page"/>
            </v:shape>
          </w:pict>
        </mc:Fallback>
      </mc:AlternateContent>
    </w:r>
    <w:r w:rsidR="00D4052F">
      <w:rPr>
        <w:noProof/>
        <w:lang w:eastAsia="zh-CN" w:bidi="th-TH"/>
      </w:rPr>
      <mc:AlternateContent>
        <mc:Choice Requires="wps">
          <w:drawing>
            <wp:anchor distT="0" distB="0" distL="114300" distR="114300" simplePos="0" relativeHeight="251658246" behindDoc="0" locked="0" layoutInCell="1" allowOverlap="1" wp14:anchorId="3A24C667" wp14:editId="01D41085">
              <wp:simplePos x="0" y="0"/>
              <wp:positionH relativeFrom="column">
                <wp:posOffset>0</wp:posOffset>
              </wp:positionH>
              <wp:positionV relativeFrom="page">
                <wp:posOffset>9045054</wp:posOffset>
              </wp:positionV>
              <wp:extent cx="3101645" cy="664028"/>
              <wp:effectExtent l="0" t="0" r="0" b="0"/>
              <wp:wrapNone/>
              <wp:docPr id="11" name="Rectangle 11"/>
              <wp:cNvGraphicFramePr/>
              <a:graphic xmlns:a="http://schemas.openxmlformats.org/drawingml/2006/main">
                <a:graphicData uri="http://schemas.microsoft.com/office/word/2010/wordprocessingShape">
                  <wps:wsp>
                    <wps:cNvSpPr/>
                    <wps:spPr>
                      <a:xfrm>
                        <a:off x="0" y="0"/>
                        <a:ext cx="3101645" cy="6640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040E2" w14:textId="77777777" w:rsidR="00D4052F" w:rsidRDefault="00D4052F" w:rsidP="00D4052F">
                          <w:pPr>
                            <w:spacing w:after="0"/>
                            <w:rPr>
                              <w:rFonts w:ascii="Arial" w:hAnsi="Arial" w:cs="Arial"/>
                              <w:color w:val="000000" w:themeColor="text1"/>
                              <w:sz w:val="12"/>
                              <w:szCs w:val="12"/>
                            </w:rPr>
                          </w:pPr>
                          <w:r w:rsidRPr="00D6785E">
                            <w:rPr>
                              <w:rFonts w:ascii="Arial" w:hAnsi="Arial" w:cs="Arial"/>
                              <w:color w:val="000000" w:themeColor="text1"/>
                              <w:sz w:val="12"/>
                              <w:szCs w:val="12"/>
                            </w:rPr>
                            <w:t>abrdn plc is registered in Scotland (SC286832) at 1 George Street, Edinburgh, EH2 2LL.</w:t>
                          </w:r>
                        </w:p>
                        <w:p w14:paraId="58E5C750" w14:textId="77777777" w:rsidR="00D4052F" w:rsidRPr="00DD5985" w:rsidRDefault="00D4052F" w:rsidP="00D4052F">
                          <w:pPr>
                            <w:spacing w:after="0"/>
                            <w:rPr>
                              <w:rFonts w:ascii="Arial" w:hAnsi="Arial" w:cs="Arial"/>
                              <w:color w:val="000000" w:themeColor="text1"/>
                              <w:sz w:val="12"/>
                              <w:szCs w:val="12"/>
                              <w:lang w:val="de-DE"/>
                            </w:rPr>
                          </w:pPr>
                          <w:r w:rsidRPr="00DD5985">
                            <w:rPr>
                              <w:rFonts w:ascii="Arial" w:hAnsi="Arial" w:cs="Arial"/>
                              <w:b/>
                              <w:bCs/>
                              <w:color w:val="000000" w:themeColor="text1"/>
                              <w:sz w:val="12"/>
                              <w:szCs w:val="12"/>
                              <w:lang w:val="de-DE"/>
                            </w:rPr>
                            <w:t>www.abrdn.com</w:t>
                          </w:r>
                        </w:p>
                        <w:p w14:paraId="021C1E29" w14:textId="58AB86C6" w:rsidR="00D4052F" w:rsidRPr="00D6785E" w:rsidRDefault="00D4052F" w:rsidP="00D4052F">
                          <w:pPr>
                            <w:spacing w:after="0"/>
                            <w:rPr>
                              <w:sz w:val="12"/>
                              <w:szCs w:val="12"/>
                            </w:rPr>
                          </w:pPr>
                          <w:r w:rsidRPr="00DD5985">
                            <w:rPr>
                              <w:rFonts w:ascii="Arial" w:hAnsi="Arial" w:cs="Arial"/>
                              <w:color w:val="000000" w:themeColor="text1"/>
                              <w:sz w:val="12"/>
                              <w:szCs w:val="12"/>
                              <w:lang w:val="de-DE"/>
                            </w:rPr>
                            <w:t>© abrdn plc 202</w:t>
                          </w:r>
                          <w:r w:rsidR="006C5025">
                            <w:rPr>
                              <w:rFonts w:ascii="Arial" w:hAnsi="Arial" w:cs="Arial"/>
                              <w:color w:val="000000" w:themeColor="text1"/>
                              <w:sz w:val="12"/>
                              <w:szCs w:val="12"/>
                              <w:lang w:val="de-DE"/>
                            </w:rPr>
                            <w:t>3</w:t>
                          </w:r>
                          <w:r w:rsidRPr="00DD5985">
                            <w:rPr>
                              <w:rFonts w:ascii="Arial" w:hAnsi="Arial" w:cs="Arial"/>
                              <w:color w:val="000000" w:themeColor="text1"/>
                              <w:sz w:val="12"/>
                              <w:szCs w:val="12"/>
                              <w:lang w:val="de-DE"/>
                            </w:rPr>
                            <w:t xml:space="preserve">. </w:t>
                          </w:r>
                          <w:r w:rsidRPr="00D6785E">
                            <w:rPr>
                              <w:rFonts w:ascii="Arial" w:hAnsi="Arial" w:cs="Arial"/>
                              <w:color w:val="000000" w:themeColor="text1"/>
                              <w:sz w:val="12"/>
                              <w:szCs w:val="12"/>
                            </w:rPr>
                            <w:t>All rights reserved.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C667" id="Rectangle 11" o:spid="_x0000_s1027" style="position:absolute;margin-left:0;margin-top:712.2pt;width:244.2pt;height:5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" filled="f" stroked="f" strokeweight="2pt">
              <v:textbox inset="0,0,0,0">
                <w:txbxContent>
                  <w:p w14:paraId="02A040E2" w14:textId="77777777" w:rsidR="00D4052F" w:rsidRDefault="00D4052F" w:rsidP="00D4052F">
                    <w:pPr>
                      <w:spacing w:after="0"/>
                      <w:rPr>
                        <w:rFonts w:ascii="Arial" w:hAnsi="Arial" w:cs="Arial"/>
                        <w:color w:val="000000" w:themeColor="text1"/>
                        <w:sz w:val="12"/>
                        <w:szCs w:val="12"/>
                      </w:rPr>
                    </w:pPr>
                    <w:r w:rsidRPr="00D6785E">
                      <w:rPr>
                        <w:rFonts w:ascii="Arial" w:hAnsi="Arial" w:cs="Arial"/>
                        <w:color w:val="000000" w:themeColor="text1"/>
                        <w:sz w:val="12"/>
                        <w:szCs w:val="12"/>
                      </w:rPr>
                      <w:t>abrdn plc is registered in Scotland (SC286832) at 1 George Street, Edinburgh, EH2 2LL.</w:t>
                    </w:r>
                  </w:p>
                  <w:p w14:paraId="58E5C750" w14:textId="77777777" w:rsidR="00D4052F" w:rsidRPr="00DD5985" w:rsidRDefault="00D4052F" w:rsidP="00D4052F">
                    <w:pPr>
                      <w:spacing w:after="0"/>
                      <w:rPr>
                        <w:rFonts w:ascii="Arial" w:hAnsi="Arial" w:cs="Arial"/>
                        <w:color w:val="000000" w:themeColor="text1"/>
                        <w:sz w:val="12"/>
                        <w:szCs w:val="12"/>
                        <w:lang w:val="de-DE"/>
                      </w:rPr>
                    </w:pPr>
                    <w:r w:rsidRPr="00DD5985">
                      <w:rPr>
                        <w:rFonts w:ascii="Arial" w:hAnsi="Arial" w:cs="Arial"/>
                        <w:b/>
                        <w:bCs/>
                        <w:color w:val="000000" w:themeColor="text1"/>
                        <w:sz w:val="12"/>
                        <w:szCs w:val="12"/>
                        <w:lang w:val="de-DE"/>
                      </w:rPr>
                      <w:t>www.abrdn.com</w:t>
                    </w:r>
                  </w:p>
                  <w:p w14:paraId="021C1E29" w14:textId="58AB86C6" w:rsidR="00D4052F" w:rsidRPr="00D6785E" w:rsidRDefault="00D4052F" w:rsidP="00D4052F">
                    <w:pPr>
                      <w:spacing w:after="0"/>
                      <w:rPr>
                        <w:sz w:val="12"/>
                        <w:szCs w:val="12"/>
                      </w:rPr>
                    </w:pPr>
                    <w:r w:rsidRPr="00DD5985">
                      <w:rPr>
                        <w:rFonts w:ascii="Arial" w:hAnsi="Arial" w:cs="Arial"/>
                        <w:color w:val="000000" w:themeColor="text1"/>
                        <w:sz w:val="12"/>
                        <w:szCs w:val="12"/>
                        <w:lang w:val="de-DE"/>
                      </w:rPr>
                      <w:t>© abrdn plc 202</w:t>
                    </w:r>
                    <w:r w:rsidR="006C5025">
                      <w:rPr>
                        <w:rFonts w:ascii="Arial" w:hAnsi="Arial" w:cs="Arial"/>
                        <w:color w:val="000000" w:themeColor="text1"/>
                        <w:sz w:val="12"/>
                        <w:szCs w:val="12"/>
                        <w:lang w:val="de-DE"/>
                      </w:rPr>
                      <w:t>3</w:t>
                    </w:r>
                    <w:r w:rsidRPr="00DD5985">
                      <w:rPr>
                        <w:rFonts w:ascii="Arial" w:hAnsi="Arial" w:cs="Arial"/>
                        <w:color w:val="000000" w:themeColor="text1"/>
                        <w:sz w:val="12"/>
                        <w:szCs w:val="12"/>
                        <w:lang w:val="de-DE"/>
                      </w:rPr>
                      <w:t xml:space="preserve">. </w:t>
                    </w:r>
                    <w:r w:rsidRPr="00D6785E">
                      <w:rPr>
                        <w:rFonts w:ascii="Arial" w:hAnsi="Arial" w:cs="Arial"/>
                        <w:color w:val="000000" w:themeColor="text1"/>
                        <w:sz w:val="12"/>
                        <w:szCs w:val="12"/>
                      </w:rPr>
                      <w:t>All rights reserved.</w:t>
                    </w:r>
                  </w:p>
                </w:txbxContent>
              </v:textbox>
              <w10:wrap anchory="page"/>
            </v:rect>
          </w:pict>
        </mc:Fallback>
      </mc:AlternateContent>
    </w:r>
  </w:p>
  <w:p w14:paraId="336153EE" w14:textId="5AF6791C" w:rsidR="003A5301" w:rsidRDefault="003A5301" w:rsidP="00844E52">
    <w:pPr>
      <w:pStyle w:val="80SourceHeaderFooter"/>
      <w:rPr>
        <w:sz w:val="13"/>
        <w:szCs w:val="13"/>
      </w:rPr>
    </w:pPr>
  </w:p>
  <w:p w14:paraId="26BDB2E0" w14:textId="3C910A4D" w:rsidR="00D5170C" w:rsidRDefault="00D4052F" w:rsidP="00844E52">
    <w:pPr>
      <w:pStyle w:val="80SourceHeaderFooter"/>
      <w:rPr>
        <w:sz w:val="13"/>
        <w:szCs w:val="13"/>
      </w:rPr>
    </w:pPr>
    <w:r>
      <w:rPr>
        <w:noProof/>
        <w:sz w:val="13"/>
        <w:szCs w:val="13"/>
        <w:lang w:eastAsia="zh-CN" w:bidi="th-TH"/>
      </w:rPr>
      <mc:AlternateContent>
        <mc:Choice Requires="wps">
          <w:drawing>
            <wp:anchor distT="0" distB="0" distL="114300" distR="114300" simplePos="0" relativeHeight="251658245" behindDoc="0" locked="0" layoutInCell="1" allowOverlap="1" wp14:anchorId="5E3E85C1" wp14:editId="1983053F">
              <wp:simplePos x="0" y="0"/>
              <wp:positionH relativeFrom="column">
                <wp:posOffset>6076950</wp:posOffset>
              </wp:positionH>
              <wp:positionV relativeFrom="paragraph">
                <wp:posOffset>5080</wp:posOffset>
              </wp:positionV>
              <wp:extent cx="372110" cy="371475"/>
              <wp:effectExtent l="0" t="0" r="0" b="0"/>
              <wp:wrapNone/>
              <wp:docPr id="13" name="Oval 13"/>
              <wp:cNvGraphicFramePr/>
              <a:graphic xmlns:a="http://schemas.openxmlformats.org/drawingml/2006/main">
                <a:graphicData uri="http://schemas.microsoft.com/office/word/2010/wordprocessingShape">
                  <wps:wsp>
                    <wps:cNvSpPr/>
                    <wps:spPr>
                      <a:xfrm>
                        <a:off x="0" y="0"/>
                        <a:ext cx="372110" cy="37147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w:pict w14:anchorId="403E8B60">
            <v:oval id="Oval 13" style="position:absolute;margin-left:478.5pt;margin-top:.4pt;width:29.3pt;height:29.2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becee [3207]" stroked="f" strokeweight="2pt" w14:anchorId="082D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"/>
          </w:pict>
        </mc:Fallback>
      </mc:AlternateContent>
    </w:r>
  </w:p>
  <w:p w14:paraId="1FB0E463" w14:textId="54B4C394" w:rsidR="00D5170C" w:rsidRDefault="00D5170C" w:rsidP="00844E52">
    <w:pPr>
      <w:pStyle w:val="80SourceHeaderFooter"/>
      <w:rPr>
        <w:sz w:val="13"/>
        <w:szCs w:val="13"/>
      </w:rPr>
    </w:pPr>
  </w:p>
  <w:p w14:paraId="206C4C92" w14:textId="029CBE82" w:rsidR="00D5170C" w:rsidRDefault="00D4052F" w:rsidP="00844E52">
    <w:pPr>
      <w:pStyle w:val="80SourceHeaderFooter"/>
      <w:rPr>
        <w:sz w:val="13"/>
        <w:szCs w:val="13"/>
      </w:rPr>
    </w:pPr>
    <w:r>
      <w:rPr>
        <w:noProof/>
        <w:sz w:val="13"/>
        <w:szCs w:val="13"/>
        <w:lang w:eastAsia="zh-CN" w:bidi="th-TH"/>
      </w:rPr>
      <mc:AlternateContent>
        <mc:Choice Requires="wps">
          <w:drawing>
            <wp:anchor distT="0" distB="0" distL="114300" distR="114300" simplePos="0" relativeHeight="251658243" behindDoc="0" locked="0" layoutInCell="1" allowOverlap="1" wp14:anchorId="39E14B9F" wp14:editId="1B3DC0D9">
              <wp:simplePos x="0" y="0"/>
              <wp:positionH relativeFrom="column">
                <wp:posOffset>5706169</wp:posOffset>
              </wp:positionH>
              <wp:positionV relativeFrom="paragraph">
                <wp:posOffset>34925</wp:posOffset>
              </wp:positionV>
              <wp:extent cx="372110" cy="371475"/>
              <wp:effectExtent l="0" t="0" r="0" b="0"/>
              <wp:wrapNone/>
              <wp:docPr id="904" name="Oval 904"/>
              <wp:cNvGraphicFramePr/>
              <a:graphic xmlns:a="http://schemas.openxmlformats.org/drawingml/2006/main">
                <a:graphicData uri="http://schemas.microsoft.com/office/word/2010/wordprocessingShape">
                  <wps:wsp>
                    <wps:cNvSpPr/>
                    <wps:spPr>
                      <a:xfrm>
                        <a:off x="0" y="0"/>
                        <a:ext cx="372110" cy="37147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w:pict w14:anchorId="6C2644D9">
            <v:oval id="Oval 904" style="position:absolute;margin-left:449.3pt;margin-top:2.75pt;width:29.3pt;height:29.2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98d8d [3214]" stroked="f" strokeweight="2pt" w14:anchorId="088AF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"/>
          </w:pict>
        </mc:Fallback>
      </mc:AlternateContent>
    </w:r>
    <w:r>
      <w:rPr>
        <w:noProof/>
        <w:sz w:val="13"/>
        <w:szCs w:val="13"/>
        <w:lang w:eastAsia="zh-CN" w:bidi="th-TH"/>
      </w:rPr>
      <mc:AlternateContent>
        <mc:Choice Requires="wps">
          <w:drawing>
            <wp:anchor distT="0" distB="0" distL="114300" distR="114300" simplePos="0" relativeHeight="251658244" behindDoc="0" locked="0" layoutInCell="1" allowOverlap="1" wp14:anchorId="46453633" wp14:editId="4ECA7622">
              <wp:simplePos x="0" y="0"/>
              <wp:positionH relativeFrom="column">
                <wp:posOffset>6076950</wp:posOffset>
              </wp:positionH>
              <wp:positionV relativeFrom="paragraph">
                <wp:posOffset>34925</wp:posOffset>
              </wp:positionV>
              <wp:extent cx="372110" cy="371475"/>
              <wp:effectExtent l="0" t="0" r="0" b="0"/>
              <wp:wrapNone/>
              <wp:docPr id="12" name="Oval 12"/>
              <wp:cNvGraphicFramePr/>
              <a:graphic xmlns:a="http://schemas.openxmlformats.org/drawingml/2006/main">
                <a:graphicData uri="http://schemas.microsoft.com/office/word/2010/wordprocessingShape">
                  <wps:wsp>
                    <wps:cNvSpPr/>
                    <wps:spPr>
                      <a:xfrm>
                        <a:off x="0" y="0"/>
                        <a:ext cx="372110" cy="37147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w:pict w14:anchorId="5BECDD90">
            <v:oval id="Oval 12" style="position:absolute;margin-left:478.5pt;margin-top:2.75pt;width:29.3pt;height:29.2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becee [3207]" stroked="f" strokeweight="2pt" w14:anchorId="47156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"/>
          </w:pict>
        </mc:Fallback>
      </mc:AlternateContent>
    </w:r>
    <w:r w:rsidR="00D6785E" w:rsidRPr="00A242EF">
      <w:rPr>
        <w:noProof/>
        <w:sz w:val="13"/>
        <w:szCs w:val="13"/>
        <w:lang w:eastAsia="zh-CN" w:bidi="th-TH"/>
      </w:rPr>
      <w:drawing>
        <wp:anchor distT="0" distB="0" distL="114300" distR="114300" simplePos="0" relativeHeight="251658240" behindDoc="0" locked="0" layoutInCell="1" allowOverlap="1" wp14:anchorId="7C87E94B" wp14:editId="5EA919CB">
          <wp:simplePos x="0" y="0"/>
          <wp:positionH relativeFrom="column">
            <wp:posOffset>-6350</wp:posOffset>
          </wp:positionH>
          <wp:positionV relativeFrom="paragraph">
            <wp:posOffset>146050</wp:posOffset>
          </wp:positionV>
          <wp:extent cx="1518920" cy="348728"/>
          <wp:effectExtent l="0" t="0" r="508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pic:cNvPicPr/>
                </pic:nvPicPr>
                <pic:blipFill>
                  <a:blip r:embed="rId1">
                    <a:extLst>
                      <a:ext uri="{96DAC541-7B7A-43D3-8B79-37D633B846F1}">
                        <asvg:svgBlip xmlns:asvg="http://schemas.microsoft.com/office/drawing/2016/SVG/main" r:embed="rId2"/>
                      </a:ext>
                    </a:extLst>
                  </a:blip>
                  <a:stretch>
                    <a:fillRect/>
                  </a:stretch>
                </pic:blipFill>
                <pic:spPr>
                  <a:xfrm>
                    <a:off x="0" y="0"/>
                    <a:ext cx="1518920" cy="348728"/>
                  </a:xfrm>
                  <a:prstGeom prst="rect">
                    <a:avLst/>
                  </a:prstGeom>
                </pic:spPr>
              </pic:pic>
            </a:graphicData>
          </a:graphic>
          <wp14:sizeRelH relativeFrom="page">
            <wp14:pctWidth>0</wp14:pctWidth>
          </wp14:sizeRelH>
          <wp14:sizeRelV relativeFrom="page">
            <wp14:pctHeight>0</wp14:pctHeight>
          </wp14:sizeRelV>
        </wp:anchor>
      </w:drawing>
    </w:r>
  </w:p>
  <w:p w14:paraId="37D17259" w14:textId="1D3CE57A" w:rsidR="00D5170C" w:rsidRDefault="00D5170C" w:rsidP="00844E52">
    <w:pPr>
      <w:pStyle w:val="80SourceHeaderFooter"/>
      <w:rPr>
        <w:sz w:val="13"/>
        <w:szCs w:val="13"/>
      </w:rPr>
    </w:pPr>
  </w:p>
  <w:p w14:paraId="5759726B" w14:textId="1D8748D1" w:rsidR="00D5170C" w:rsidRDefault="00D5170C" w:rsidP="00844E52">
    <w:pPr>
      <w:pStyle w:val="80SourceHeaderFooter"/>
      <w:rPr>
        <w:sz w:val="13"/>
        <w:szCs w:val="13"/>
      </w:rPr>
    </w:pPr>
  </w:p>
  <w:p w14:paraId="6A013A83" w14:textId="77777777" w:rsidR="00D5170C" w:rsidRPr="00844E52" w:rsidRDefault="00D5170C" w:rsidP="00844E52">
    <w:pPr>
      <w:pStyle w:val="80SourceHeader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42FA" w14:textId="77777777" w:rsidR="00CB179D" w:rsidRDefault="00CB179D" w:rsidP="0026213F">
      <w:pPr>
        <w:spacing w:after="0" w:line="240" w:lineRule="auto"/>
      </w:pPr>
      <w:r>
        <w:separator/>
      </w:r>
    </w:p>
  </w:footnote>
  <w:footnote w:type="continuationSeparator" w:id="0">
    <w:p w14:paraId="0B81AFE1" w14:textId="77777777" w:rsidR="00CB179D" w:rsidRDefault="00CB179D" w:rsidP="0026213F">
      <w:pPr>
        <w:spacing w:after="0" w:line="240" w:lineRule="auto"/>
      </w:pPr>
      <w:r>
        <w:continuationSeparator/>
      </w:r>
    </w:p>
  </w:footnote>
  <w:footnote w:type="continuationNotice" w:id="1">
    <w:p w14:paraId="398856BF" w14:textId="77777777" w:rsidR="00CB179D" w:rsidRDefault="00CB1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2B20" w14:textId="6D9B172E" w:rsidR="00844E52" w:rsidRDefault="00B4690A" w:rsidP="00844E52">
    <w:pPr>
      <w:pStyle w:val="Header"/>
    </w:pPr>
    <w:r>
      <w:rPr>
        <w:noProof/>
        <w:lang w:eastAsia="zh-CN" w:bidi="th-TH"/>
      </w:rPr>
      <w:drawing>
        <wp:anchor distT="0" distB="0" distL="114300" distR="114300" simplePos="0" relativeHeight="251658241" behindDoc="0" locked="0" layoutInCell="1" allowOverlap="1" wp14:anchorId="40A266DB" wp14:editId="795C3854">
          <wp:simplePos x="0" y="0"/>
          <wp:positionH relativeFrom="column">
            <wp:posOffset>-43295</wp:posOffset>
          </wp:positionH>
          <wp:positionV relativeFrom="page">
            <wp:posOffset>521855</wp:posOffset>
          </wp:positionV>
          <wp:extent cx="2264410" cy="5772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srcRect l="11878" t="28067" r="10826" b="26530"/>
                  <a:stretch/>
                </pic:blipFill>
                <pic:spPr bwMode="auto">
                  <a:xfrm>
                    <a:off x="0" y="0"/>
                    <a:ext cx="2264735" cy="57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052F">
      <w:rPr>
        <w:noProof/>
        <w:lang w:eastAsia="zh-CN" w:bidi="th-TH"/>
      </w:rPr>
      <mc:AlternateContent>
        <mc:Choice Requires="wpg">
          <w:drawing>
            <wp:anchor distT="0" distB="0" distL="114300" distR="114300" simplePos="0" relativeHeight="251658242" behindDoc="0" locked="0" layoutInCell="1" allowOverlap="1" wp14:anchorId="5E120A7B" wp14:editId="3E869233">
              <wp:simplePos x="0" y="0"/>
              <wp:positionH relativeFrom="column">
                <wp:posOffset>6096635</wp:posOffset>
              </wp:positionH>
              <wp:positionV relativeFrom="page">
                <wp:posOffset>540385</wp:posOffset>
              </wp:positionV>
              <wp:extent cx="371475" cy="1115695"/>
              <wp:effectExtent l="0" t="0" r="0" b="1905"/>
              <wp:wrapNone/>
              <wp:docPr id="907" name="Group 907"/>
              <wp:cNvGraphicFramePr/>
              <a:graphic xmlns:a="http://schemas.openxmlformats.org/drawingml/2006/main">
                <a:graphicData uri="http://schemas.microsoft.com/office/word/2010/wordprocessingGroup">
                  <wpg:wgp>
                    <wpg:cNvGrpSpPr/>
                    <wpg:grpSpPr>
                      <a:xfrm>
                        <a:off x="0" y="0"/>
                        <a:ext cx="371475" cy="1115695"/>
                        <a:chOff x="996461" y="0"/>
                        <a:chExt cx="372110" cy="1116217"/>
                      </a:xfrm>
                    </wpg:grpSpPr>
                    <wps:wsp>
                      <wps:cNvPr id="908" name="Oval 908"/>
                      <wps:cNvSpPr/>
                      <wps:spPr>
                        <a:xfrm>
                          <a:off x="996461" y="0"/>
                          <a:ext cx="372110" cy="370800"/>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996461" y="369817"/>
                          <a:ext cx="372110" cy="372110"/>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996461" y="744107"/>
                          <a:ext cx="372110" cy="37211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1D6DDEE6">
            <v:group id="Group 907" style="position:absolute;margin-left:480.05pt;margin-top:42.55pt;width:29.25pt;height:87.85pt;z-index:251658242;mso-position-vertical-relative:page;mso-width-relative:margin;mso-height-relative:margin" coordsize="3721,11162" coordorigin="9964" o:spid="_x0000_s1026" w14:anchorId="271CE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">
              <v:oval id="Oval 908" style="position:absolute;left:9964;width:3721;height:3708;visibility:visible;mso-wrap-style:square;v-text-anchor:middle" o:spid="_x0000_s1027" fillcolor="#ebecee [3207]"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"/>
              <v:oval id="Oval 19" style="position:absolute;left:9964;top:3698;width:3721;height:3721;visibility:visible;mso-wrap-style:square;v-text-anchor:middle" o:spid="_x0000_s1028" fillcolor="#ebecee [3207]"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"/>
              <v:oval id="Oval 20" style="position:absolute;left:9964;top:7441;width:3721;height:3721;visibility:visible;mso-wrap-style:square;v-text-anchor:middle" o:spid="_x0000_s1029" fillcolor="#898d8d [321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"/>
              <w10:wrap anchory="page"/>
            </v:group>
          </w:pict>
        </mc:Fallback>
      </mc:AlternateContent>
    </w:r>
  </w:p>
  <w:p w14:paraId="6958F8D7" w14:textId="06AC5491" w:rsidR="00844E52" w:rsidRDefault="00844E52" w:rsidP="00844E52">
    <w:pPr>
      <w:pStyle w:val="Header"/>
    </w:pPr>
  </w:p>
  <w:p w14:paraId="1B5EDFB0" w14:textId="21B82F24" w:rsidR="00844E52" w:rsidRDefault="00844E52" w:rsidP="00844E52">
    <w:pPr>
      <w:pStyle w:val="Header"/>
    </w:pPr>
  </w:p>
  <w:p w14:paraId="31F54781" w14:textId="3E86C30D" w:rsidR="00844E52" w:rsidRDefault="00844E52" w:rsidP="00844E52">
    <w:pPr>
      <w:pStyle w:val="Header"/>
    </w:pPr>
  </w:p>
  <w:p w14:paraId="52F591A7" w14:textId="77777777" w:rsidR="00844E52" w:rsidRDefault="00844E52" w:rsidP="00844E52">
    <w:pPr>
      <w:pStyle w:val="Header"/>
    </w:pPr>
  </w:p>
  <w:p w14:paraId="0205DE96" w14:textId="3638E102" w:rsidR="00844E52" w:rsidRDefault="00844E52" w:rsidP="00844E52">
    <w:pPr>
      <w:pStyle w:val="Header"/>
    </w:pPr>
  </w:p>
  <w:p w14:paraId="054383FA" w14:textId="35CAC79C" w:rsidR="00D4052F" w:rsidRPr="002D7A43" w:rsidRDefault="00D4052F" w:rsidP="002D7A43">
    <w:pPr>
      <w:pStyle w:val="00PressRelease"/>
      <w:rPr>
        <w:rStyle w:val="00PressReleaseChar"/>
        <w:b/>
      </w:rPr>
    </w:pPr>
    <w:r w:rsidRPr="002D7A43">
      <w:rPr>
        <w:rStyle w:val="00PressReleaseChar"/>
        <w:b/>
      </w:rPr>
      <w:t>Press Release</w:t>
    </w:r>
  </w:p>
  <w:p w14:paraId="7A310E7A" w14:textId="4CEE8B93" w:rsidR="003A5301" w:rsidRPr="00D4052F" w:rsidRDefault="003A5301" w:rsidP="00D4052F">
    <w:pPr>
      <w:pStyle w:val="01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9FE"/>
    <w:multiLevelType w:val="hybridMultilevel"/>
    <w:tmpl w:val="2DAEB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31D8"/>
    <w:multiLevelType w:val="hybridMultilevel"/>
    <w:tmpl w:val="B2F04A46"/>
    <w:lvl w:ilvl="0" w:tplc="8932BE08">
      <w:start w:val="1"/>
      <w:numFmt w:val="bullet"/>
      <w:pStyle w:val="41Bullet2"/>
      <w:lvlText w:val="−"/>
      <w:lvlJc w:val="left"/>
      <w:pPr>
        <w:ind w:left="488" w:hanging="301"/>
      </w:pPr>
      <w:rPr>
        <w:rFonts w:ascii="Arial" w:hAnsi="Arial" w:hint="default"/>
      </w:rPr>
    </w:lvl>
    <w:lvl w:ilvl="1" w:tplc="87F69192">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4F5821"/>
    <w:multiLevelType w:val="hybridMultilevel"/>
    <w:tmpl w:val="499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6143"/>
    <w:multiLevelType w:val="hybridMultilevel"/>
    <w:tmpl w:val="72C8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71"/>
    <w:multiLevelType w:val="hybridMultilevel"/>
    <w:tmpl w:val="5C6868F2"/>
    <w:lvl w:ilvl="0" w:tplc="7D382C24">
      <w:start w:val="1"/>
      <w:numFmt w:val="lowerRoman"/>
      <w:pStyle w:val="52RomanNumeral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313E2"/>
    <w:multiLevelType w:val="hybridMultilevel"/>
    <w:tmpl w:val="624C829C"/>
    <w:lvl w:ilvl="0" w:tplc="3C1097AC">
      <w:start w:val="1"/>
      <w:numFmt w:val="decimal"/>
      <w:pStyle w:val="23Question"/>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C26EAF"/>
    <w:multiLevelType w:val="multilevel"/>
    <w:tmpl w:val="51245A0A"/>
    <w:lvl w:ilvl="0">
      <w:start w:val="1"/>
      <w:numFmt w:val="bullet"/>
      <w:lvlText w:val=""/>
      <w:lvlJc w:val="left"/>
      <w:pPr>
        <w:ind w:left="788" w:hanging="300"/>
      </w:pPr>
      <w:rPr>
        <w:rFonts w:ascii="Symbol" w:hAnsi="Symbol" w:hint="default"/>
        <w:vertAlign w:val="subscript"/>
      </w:rPr>
    </w:lvl>
    <w:lvl w:ilvl="1">
      <w:start w:val="1"/>
      <w:numFmt w:val="bullet"/>
      <w:lvlText w:val="o"/>
      <w:lvlJc w:val="left"/>
      <w:pPr>
        <w:ind w:left="2877" w:hanging="360"/>
      </w:pPr>
      <w:rPr>
        <w:rFonts w:ascii="Courier New" w:hAnsi="Courier New" w:cs="Courier New" w:hint="default"/>
      </w:rPr>
    </w:lvl>
    <w:lvl w:ilvl="2">
      <w:start w:val="1"/>
      <w:numFmt w:val="bullet"/>
      <w:lvlText w:val=""/>
      <w:lvlJc w:val="left"/>
      <w:pPr>
        <w:ind w:left="3597" w:hanging="360"/>
      </w:pPr>
      <w:rPr>
        <w:rFonts w:ascii="Wingdings" w:hAnsi="Wingdings" w:hint="default"/>
      </w:rPr>
    </w:lvl>
    <w:lvl w:ilvl="3">
      <w:start w:val="1"/>
      <w:numFmt w:val="bullet"/>
      <w:lvlText w:val=""/>
      <w:lvlJc w:val="left"/>
      <w:pPr>
        <w:ind w:left="4317" w:hanging="360"/>
      </w:pPr>
      <w:rPr>
        <w:rFonts w:ascii="Symbol" w:hAnsi="Symbol" w:hint="default"/>
      </w:rPr>
    </w:lvl>
    <w:lvl w:ilvl="4">
      <w:start w:val="1"/>
      <w:numFmt w:val="bullet"/>
      <w:lvlText w:val="o"/>
      <w:lvlJc w:val="left"/>
      <w:pPr>
        <w:ind w:left="5037" w:hanging="360"/>
      </w:pPr>
      <w:rPr>
        <w:rFonts w:ascii="Courier New" w:hAnsi="Courier New" w:cs="Courier New" w:hint="default"/>
      </w:rPr>
    </w:lvl>
    <w:lvl w:ilvl="5">
      <w:start w:val="1"/>
      <w:numFmt w:val="bullet"/>
      <w:lvlText w:val=""/>
      <w:lvlJc w:val="left"/>
      <w:pPr>
        <w:ind w:left="5757" w:hanging="360"/>
      </w:pPr>
      <w:rPr>
        <w:rFonts w:ascii="Wingdings" w:hAnsi="Wingdings" w:hint="default"/>
      </w:rPr>
    </w:lvl>
    <w:lvl w:ilvl="6">
      <w:start w:val="1"/>
      <w:numFmt w:val="bullet"/>
      <w:lvlText w:val=""/>
      <w:lvlJc w:val="left"/>
      <w:pPr>
        <w:ind w:left="6477" w:hanging="360"/>
      </w:pPr>
      <w:rPr>
        <w:rFonts w:ascii="Symbol" w:hAnsi="Symbol" w:hint="default"/>
      </w:rPr>
    </w:lvl>
    <w:lvl w:ilvl="7">
      <w:start w:val="1"/>
      <w:numFmt w:val="bullet"/>
      <w:lvlText w:val="o"/>
      <w:lvlJc w:val="left"/>
      <w:pPr>
        <w:ind w:left="7197" w:hanging="360"/>
      </w:pPr>
      <w:rPr>
        <w:rFonts w:ascii="Courier New" w:hAnsi="Courier New" w:cs="Courier New" w:hint="default"/>
      </w:rPr>
    </w:lvl>
    <w:lvl w:ilvl="8">
      <w:start w:val="1"/>
      <w:numFmt w:val="bullet"/>
      <w:lvlText w:val=""/>
      <w:lvlJc w:val="left"/>
      <w:pPr>
        <w:ind w:left="7917" w:hanging="360"/>
      </w:pPr>
      <w:rPr>
        <w:rFonts w:ascii="Wingdings" w:hAnsi="Wingdings" w:hint="default"/>
      </w:rPr>
    </w:lvl>
  </w:abstractNum>
  <w:abstractNum w:abstractNumId="7" w15:restartNumberingAfterBreak="0">
    <w:nsid w:val="1733274B"/>
    <w:multiLevelType w:val="hybridMultilevel"/>
    <w:tmpl w:val="3C6EB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141BA8"/>
    <w:multiLevelType w:val="hybridMultilevel"/>
    <w:tmpl w:val="B99040DC"/>
    <w:lvl w:ilvl="0" w:tplc="BB9262A0">
      <w:start w:val="1"/>
      <w:numFmt w:val="lowerRoman"/>
      <w:pStyle w:val="51RomanNumera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028EF"/>
    <w:multiLevelType w:val="hybridMultilevel"/>
    <w:tmpl w:val="168EA3B8"/>
    <w:lvl w:ilvl="0" w:tplc="DE3C2D06">
      <w:start w:val="1"/>
      <w:numFmt w:val="decimal"/>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9550D9"/>
    <w:multiLevelType w:val="hybridMultilevel"/>
    <w:tmpl w:val="D62278B0"/>
    <w:lvl w:ilvl="0" w:tplc="2D56B736">
      <w:start w:val="1"/>
      <w:numFmt w:val="bullet"/>
      <w:pStyle w:val="45Bullet2Small"/>
      <w:lvlText w:val="−"/>
      <w:lvlJc w:val="left"/>
      <w:pPr>
        <w:ind w:left="1015" w:hanging="360"/>
      </w:pPr>
      <w:rPr>
        <w:rFonts w:ascii="Arial" w:hAnsi="Aria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1" w15:restartNumberingAfterBreak="0">
    <w:nsid w:val="22FB388B"/>
    <w:multiLevelType w:val="hybridMultilevel"/>
    <w:tmpl w:val="F48C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41818"/>
    <w:multiLevelType w:val="multilevel"/>
    <w:tmpl w:val="DCD8CF0C"/>
    <w:lvl w:ilvl="0">
      <w:start w:val="1"/>
      <w:numFmt w:val="bullet"/>
      <w:lvlText w:val="−"/>
      <w:lvlJc w:val="left"/>
      <w:pPr>
        <w:ind w:left="1432" w:hanging="360"/>
      </w:pPr>
      <w:rPr>
        <w:rFonts w:ascii="Arial" w:hAnsi="Arial" w:hint="default"/>
      </w:rPr>
    </w:lvl>
    <w:lvl w:ilvl="1">
      <w:start w:val="1"/>
      <w:numFmt w:val="bullet"/>
      <w:lvlText w:val="o"/>
      <w:lvlJc w:val="left"/>
      <w:pPr>
        <w:ind w:left="3957" w:hanging="360"/>
      </w:pPr>
      <w:rPr>
        <w:rFonts w:ascii="Courier New" w:hAnsi="Courier New" w:cs="Courier New" w:hint="default"/>
      </w:rPr>
    </w:lvl>
    <w:lvl w:ilvl="2">
      <w:start w:val="1"/>
      <w:numFmt w:val="bullet"/>
      <w:lvlText w:val=""/>
      <w:lvlJc w:val="left"/>
      <w:pPr>
        <w:ind w:left="4677" w:hanging="360"/>
      </w:pPr>
      <w:rPr>
        <w:rFonts w:ascii="Wingdings" w:hAnsi="Wingdings" w:hint="default"/>
      </w:rPr>
    </w:lvl>
    <w:lvl w:ilvl="3">
      <w:start w:val="1"/>
      <w:numFmt w:val="bullet"/>
      <w:lvlText w:val=""/>
      <w:lvlJc w:val="left"/>
      <w:pPr>
        <w:ind w:left="5397" w:hanging="360"/>
      </w:pPr>
      <w:rPr>
        <w:rFonts w:ascii="Symbol" w:hAnsi="Symbol" w:hint="default"/>
      </w:rPr>
    </w:lvl>
    <w:lvl w:ilvl="4">
      <w:start w:val="1"/>
      <w:numFmt w:val="bullet"/>
      <w:lvlText w:val="o"/>
      <w:lvlJc w:val="left"/>
      <w:pPr>
        <w:ind w:left="6117" w:hanging="360"/>
      </w:pPr>
      <w:rPr>
        <w:rFonts w:ascii="Courier New" w:hAnsi="Courier New" w:cs="Courier New" w:hint="default"/>
      </w:rPr>
    </w:lvl>
    <w:lvl w:ilvl="5">
      <w:start w:val="1"/>
      <w:numFmt w:val="bullet"/>
      <w:lvlText w:val=""/>
      <w:lvlJc w:val="left"/>
      <w:pPr>
        <w:ind w:left="6837" w:hanging="360"/>
      </w:pPr>
      <w:rPr>
        <w:rFonts w:ascii="Wingdings" w:hAnsi="Wingdings" w:hint="default"/>
      </w:rPr>
    </w:lvl>
    <w:lvl w:ilvl="6">
      <w:start w:val="1"/>
      <w:numFmt w:val="bullet"/>
      <w:lvlText w:val=""/>
      <w:lvlJc w:val="left"/>
      <w:pPr>
        <w:ind w:left="7557" w:hanging="360"/>
      </w:pPr>
      <w:rPr>
        <w:rFonts w:ascii="Symbol" w:hAnsi="Symbol" w:hint="default"/>
      </w:rPr>
    </w:lvl>
    <w:lvl w:ilvl="7">
      <w:start w:val="1"/>
      <w:numFmt w:val="bullet"/>
      <w:lvlText w:val="o"/>
      <w:lvlJc w:val="left"/>
      <w:pPr>
        <w:ind w:left="8277" w:hanging="360"/>
      </w:pPr>
      <w:rPr>
        <w:rFonts w:ascii="Courier New" w:hAnsi="Courier New" w:cs="Courier New" w:hint="default"/>
      </w:rPr>
    </w:lvl>
    <w:lvl w:ilvl="8">
      <w:start w:val="1"/>
      <w:numFmt w:val="bullet"/>
      <w:lvlText w:val=""/>
      <w:lvlJc w:val="left"/>
      <w:pPr>
        <w:ind w:left="8997" w:hanging="360"/>
      </w:pPr>
      <w:rPr>
        <w:rFonts w:ascii="Wingdings" w:hAnsi="Wingdings" w:hint="default"/>
      </w:rPr>
    </w:lvl>
  </w:abstractNum>
  <w:abstractNum w:abstractNumId="13" w15:restartNumberingAfterBreak="0">
    <w:nsid w:val="29C05380"/>
    <w:multiLevelType w:val="hybridMultilevel"/>
    <w:tmpl w:val="A90E1C4C"/>
    <w:lvl w:ilvl="0" w:tplc="E4C03DA0">
      <w:start w:val="1"/>
      <w:numFmt w:val="bullet"/>
      <w:pStyle w:val="42Bullet3"/>
      <w:lvlText w:val=""/>
      <w:lvlJc w:val="left"/>
      <w:pPr>
        <w:ind w:left="731" w:hanging="243"/>
      </w:pPr>
      <w:rPr>
        <w:rFonts w:ascii="Symbol" w:hAnsi="Symbol" w:hint="default"/>
        <w:vertAlign w:val="subscript"/>
      </w:rPr>
    </w:lvl>
    <w:lvl w:ilvl="1" w:tplc="F01023FA">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4" w15:restartNumberingAfterBreak="0">
    <w:nsid w:val="2B05173E"/>
    <w:multiLevelType w:val="multilevel"/>
    <w:tmpl w:val="CDE2127A"/>
    <w:lvl w:ilvl="0">
      <w:start w:val="1"/>
      <w:numFmt w:val="upperRoman"/>
      <w:lvlText w:val="%1."/>
      <w:lvlJc w:val="left"/>
      <w:pPr>
        <w:ind w:left="567" w:hanging="567"/>
      </w:pPr>
      <w:rPr>
        <w:rFonts w:ascii="Arial" w:hAnsi="Arial"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F726F5"/>
    <w:multiLevelType w:val="hybridMultilevel"/>
    <w:tmpl w:val="47BC8026"/>
    <w:lvl w:ilvl="0" w:tplc="BF607D2A">
      <w:numFmt w:val="bullet"/>
      <w:lvlText w:val="•"/>
      <w:lvlJc w:val="left"/>
      <w:pPr>
        <w:ind w:left="1080" w:hanging="720"/>
      </w:pPr>
      <w:rPr>
        <w:rFonts w:ascii="Sharp Sans Display No1" w:eastAsiaTheme="minorHAnsi" w:hAnsi="Sharp Sans Display No1"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654AD"/>
    <w:multiLevelType w:val="hybridMultilevel"/>
    <w:tmpl w:val="AD24B120"/>
    <w:lvl w:ilvl="0" w:tplc="0B507906">
      <w:start w:val="1"/>
      <w:numFmt w:val="bullet"/>
      <w:lvlText w:val=""/>
      <w:lvlJc w:val="left"/>
      <w:pPr>
        <w:ind w:left="1077" w:hanging="360"/>
      </w:pPr>
      <w:rPr>
        <w:rFonts w:ascii="Symbol" w:hAnsi="Symbol" w:hint="default"/>
      </w:rPr>
    </w:lvl>
    <w:lvl w:ilvl="1" w:tplc="C78A76A2">
      <w:start w:val="1"/>
      <w:numFmt w:val="bullet"/>
      <w:lvlText w:val=""/>
      <w:lvlJc w:val="left"/>
      <w:pPr>
        <w:ind w:left="1797" w:hanging="360"/>
      </w:pPr>
      <w:rPr>
        <w:rFonts w:ascii="Symbol" w:hAnsi="Symbol"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E6648D2"/>
    <w:multiLevelType w:val="hybridMultilevel"/>
    <w:tmpl w:val="BD80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B792D"/>
    <w:multiLevelType w:val="multilevel"/>
    <w:tmpl w:val="C166208E"/>
    <w:lvl w:ilvl="0">
      <w:start w:val="1"/>
      <w:numFmt w:val="decimal"/>
      <w:lvlText w:val="%1."/>
      <w:lvlJc w:val="left"/>
      <w:pPr>
        <w:ind w:left="567" w:hanging="567"/>
      </w:pPr>
      <w:rPr>
        <w:rFonts w:ascii="Arial" w:hAnsi="Arial"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290169"/>
    <w:multiLevelType w:val="multilevel"/>
    <w:tmpl w:val="3FAE421E"/>
    <w:lvl w:ilvl="0">
      <w:start w:val="1"/>
      <w:numFmt w:val="bullet"/>
      <w:lvlText w:val="−"/>
      <w:lvlJc w:val="left"/>
      <w:pPr>
        <w:ind w:left="1432" w:hanging="701"/>
      </w:pPr>
      <w:rPr>
        <w:rFonts w:ascii="Arial" w:hAnsi="Arial" w:hint="default"/>
      </w:rPr>
    </w:lvl>
    <w:lvl w:ilvl="1">
      <w:start w:val="1"/>
      <w:numFmt w:val="bullet"/>
      <w:lvlText w:val="o"/>
      <w:lvlJc w:val="left"/>
      <w:pPr>
        <w:ind w:left="3957" w:hanging="360"/>
      </w:pPr>
      <w:rPr>
        <w:rFonts w:ascii="Courier New" w:hAnsi="Courier New" w:cs="Courier New" w:hint="default"/>
      </w:rPr>
    </w:lvl>
    <w:lvl w:ilvl="2">
      <w:start w:val="1"/>
      <w:numFmt w:val="bullet"/>
      <w:lvlText w:val=""/>
      <w:lvlJc w:val="left"/>
      <w:pPr>
        <w:ind w:left="4677" w:hanging="360"/>
      </w:pPr>
      <w:rPr>
        <w:rFonts w:ascii="Wingdings" w:hAnsi="Wingdings" w:hint="default"/>
      </w:rPr>
    </w:lvl>
    <w:lvl w:ilvl="3">
      <w:start w:val="1"/>
      <w:numFmt w:val="bullet"/>
      <w:lvlText w:val=""/>
      <w:lvlJc w:val="left"/>
      <w:pPr>
        <w:ind w:left="5397" w:hanging="360"/>
      </w:pPr>
      <w:rPr>
        <w:rFonts w:ascii="Symbol" w:hAnsi="Symbol" w:hint="default"/>
      </w:rPr>
    </w:lvl>
    <w:lvl w:ilvl="4">
      <w:start w:val="1"/>
      <w:numFmt w:val="bullet"/>
      <w:lvlText w:val="o"/>
      <w:lvlJc w:val="left"/>
      <w:pPr>
        <w:ind w:left="6117" w:hanging="360"/>
      </w:pPr>
      <w:rPr>
        <w:rFonts w:ascii="Courier New" w:hAnsi="Courier New" w:cs="Courier New" w:hint="default"/>
      </w:rPr>
    </w:lvl>
    <w:lvl w:ilvl="5">
      <w:start w:val="1"/>
      <w:numFmt w:val="bullet"/>
      <w:lvlText w:val=""/>
      <w:lvlJc w:val="left"/>
      <w:pPr>
        <w:ind w:left="6837" w:hanging="360"/>
      </w:pPr>
      <w:rPr>
        <w:rFonts w:ascii="Wingdings" w:hAnsi="Wingdings" w:hint="default"/>
      </w:rPr>
    </w:lvl>
    <w:lvl w:ilvl="6">
      <w:start w:val="1"/>
      <w:numFmt w:val="bullet"/>
      <w:lvlText w:val=""/>
      <w:lvlJc w:val="left"/>
      <w:pPr>
        <w:ind w:left="7557" w:hanging="360"/>
      </w:pPr>
      <w:rPr>
        <w:rFonts w:ascii="Symbol" w:hAnsi="Symbol" w:hint="default"/>
      </w:rPr>
    </w:lvl>
    <w:lvl w:ilvl="7">
      <w:start w:val="1"/>
      <w:numFmt w:val="bullet"/>
      <w:lvlText w:val="o"/>
      <w:lvlJc w:val="left"/>
      <w:pPr>
        <w:ind w:left="8277" w:hanging="360"/>
      </w:pPr>
      <w:rPr>
        <w:rFonts w:ascii="Courier New" w:hAnsi="Courier New" w:cs="Courier New" w:hint="default"/>
      </w:rPr>
    </w:lvl>
    <w:lvl w:ilvl="8">
      <w:start w:val="1"/>
      <w:numFmt w:val="bullet"/>
      <w:lvlText w:val=""/>
      <w:lvlJc w:val="left"/>
      <w:pPr>
        <w:ind w:left="8997" w:hanging="360"/>
      </w:pPr>
      <w:rPr>
        <w:rFonts w:ascii="Wingdings" w:hAnsi="Wingdings" w:hint="default"/>
      </w:rPr>
    </w:lvl>
  </w:abstractNum>
  <w:abstractNum w:abstractNumId="20" w15:restartNumberingAfterBreak="0">
    <w:nsid w:val="37A32C88"/>
    <w:multiLevelType w:val="hybridMultilevel"/>
    <w:tmpl w:val="1810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E0756"/>
    <w:multiLevelType w:val="multilevel"/>
    <w:tmpl w:val="74F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2A45A2"/>
    <w:multiLevelType w:val="hybridMultilevel"/>
    <w:tmpl w:val="164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D0CD2"/>
    <w:multiLevelType w:val="multilevel"/>
    <w:tmpl w:val="379EFB1A"/>
    <w:lvl w:ilvl="0">
      <w:start w:val="1"/>
      <w:numFmt w:val="bullet"/>
      <w:lvlText w:val=""/>
      <w:lvlJc w:val="left"/>
      <w:pPr>
        <w:ind w:left="2157" w:hanging="360"/>
      </w:pPr>
      <w:rPr>
        <w:rFonts w:ascii="Symbol" w:hAnsi="Symbol" w:hint="default"/>
      </w:rPr>
    </w:lvl>
    <w:lvl w:ilvl="1">
      <w:start w:val="1"/>
      <w:numFmt w:val="bullet"/>
      <w:lvlText w:val="o"/>
      <w:lvlJc w:val="left"/>
      <w:pPr>
        <w:ind w:left="2877" w:hanging="360"/>
      </w:pPr>
      <w:rPr>
        <w:rFonts w:ascii="Courier New" w:hAnsi="Courier New" w:cs="Courier New" w:hint="default"/>
      </w:rPr>
    </w:lvl>
    <w:lvl w:ilvl="2">
      <w:start w:val="1"/>
      <w:numFmt w:val="bullet"/>
      <w:lvlText w:val=""/>
      <w:lvlJc w:val="left"/>
      <w:pPr>
        <w:ind w:left="3597" w:hanging="360"/>
      </w:pPr>
      <w:rPr>
        <w:rFonts w:ascii="Wingdings" w:hAnsi="Wingdings" w:hint="default"/>
      </w:rPr>
    </w:lvl>
    <w:lvl w:ilvl="3">
      <w:start w:val="1"/>
      <w:numFmt w:val="bullet"/>
      <w:lvlText w:val=""/>
      <w:lvlJc w:val="left"/>
      <w:pPr>
        <w:ind w:left="4317" w:hanging="360"/>
      </w:pPr>
      <w:rPr>
        <w:rFonts w:ascii="Symbol" w:hAnsi="Symbol" w:hint="default"/>
      </w:rPr>
    </w:lvl>
    <w:lvl w:ilvl="4">
      <w:start w:val="1"/>
      <w:numFmt w:val="bullet"/>
      <w:lvlText w:val="o"/>
      <w:lvlJc w:val="left"/>
      <w:pPr>
        <w:ind w:left="5037" w:hanging="360"/>
      </w:pPr>
      <w:rPr>
        <w:rFonts w:ascii="Courier New" w:hAnsi="Courier New" w:cs="Courier New" w:hint="default"/>
      </w:rPr>
    </w:lvl>
    <w:lvl w:ilvl="5">
      <w:start w:val="1"/>
      <w:numFmt w:val="bullet"/>
      <w:lvlText w:val=""/>
      <w:lvlJc w:val="left"/>
      <w:pPr>
        <w:ind w:left="5757" w:hanging="360"/>
      </w:pPr>
      <w:rPr>
        <w:rFonts w:ascii="Wingdings" w:hAnsi="Wingdings" w:hint="default"/>
      </w:rPr>
    </w:lvl>
    <w:lvl w:ilvl="6">
      <w:start w:val="1"/>
      <w:numFmt w:val="bullet"/>
      <w:lvlText w:val=""/>
      <w:lvlJc w:val="left"/>
      <w:pPr>
        <w:ind w:left="6477" w:hanging="360"/>
      </w:pPr>
      <w:rPr>
        <w:rFonts w:ascii="Symbol" w:hAnsi="Symbol" w:hint="default"/>
      </w:rPr>
    </w:lvl>
    <w:lvl w:ilvl="7">
      <w:start w:val="1"/>
      <w:numFmt w:val="bullet"/>
      <w:lvlText w:val="o"/>
      <w:lvlJc w:val="left"/>
      <w:pPr>
        <w:ind w:left="7197" w:hanging="360"/>
      </w:pPr>
      <w:rPr>
        <w:rFonts w:ascii="Courier New" w:hAnsi="Courier New" w:cs="Courier New" w:hint="default"/>
      </w:rPr>
    </w:lvl>
    <w:lvl w:ilvl="8">
      <w:start w:val="1"/>
      <w:numFmt w:val="bullet"/>
      <w:lvlText w:val=""/>
      <w:lvlJc w:val="left"/>
      <w:pPr>
        <w:ind w:left="7917" w:hanging="360"/>
      </w:pPr>
      <w:rPr>
        <w:rFonts w:ascii="Wingdings" w:hAnsi="Wingdings" w:hint="default"/>
      </w:rPr>
    </w:lvl>
  </w:abstractNum>
  <w:abstractNum w:abstractNumId="24" w15:restartNumberingAfterBreak="0">
    <w:nsid w:val="3BA43EB8"/>
    <w:multiLevelType w:val="multilevel"/>
    <w:tmpl w:val="9D1CC0A8"/>
    <w:lvl w:ilvl="0">
      <w:start w:val="1"/>
      <w:numFmt w:val="bullet"/>
      <w:lvlText w:val="−"/>
      <w:lvlJc w:val="left"/>
      <w:pPr>
        <w:ind w:left="1208" w:hanging="477"/>
      </w:pPr>
      <w:rPr>
        <w:rFonts w:ascii="Arial" w:hAnsi="Arial" w:hint="default"/>
      </w:rPr>
    </w:lvl>
    <w:lvl w:ilvl="1">
      <w:start w:val="1"/>
      <w:numFmt w:val="bullet"/>
      <w:lvlText w:val="o"/>
      <w:lvlJc w:val="left"/>
      <w:pPr>
        <w:ind w:left="3957" w:hanging="360"/>
      </w:pPr>
      <w:rPr>
        <w:rFonts w:ascii="Courier New" w:hAnsi="Courier New" w:cs="Courier New" w:hint="default"/>
      </w:rPr>
    </w:lvl>
    <w:lvl w:ilvl="2">
      <w:start w:val="1"/>
      <w:numFmt w:val="bullet"/>
      <w:lvlText w:val=""/>
      <w:lvlJc w:val="left"/>
      <w:pPr>
        <w:ind w:left="4677" w:hanging="360"/>
      </w:pPr>
      <w:rPr>
        <w:rFonts w:ascii="Wingdings" w:hAnsi="Wingdings" w:hint="default"/>
      </w:rPr>
    </w:lvl>
    <w:lvl w:ilvl="3">
      <w:start w:val="1"/>
      <w:numFmt w:val="bullet"/>
      <w:lvlText w:val=""/>
      <w:lvlJc w:val="left"/>
      <w:pPr>
        <w:ind w:left="5397" w:hanging="360"/>
      </w:pPr>
      <w:rPr>
        <w:rFonts w:ascii="Symbol" w:hAnsi="Symbol" w:hint="default"/>
      </w:rPr>
    </w:lvl>
    <w:lvl w:ilvl="4">
      <w:start w:val="1"/>
      <w:numFmt w:val="bullet"/>
      <w:lvlText w:val="o"/>
      <w:lvlJc w:val="left"/>
      <w:pPr>
        <w:ind w:left="6117" w:hanging="360"/>
      </w:pPr>
      <w:rPr>
        <w:rFonts w:ascii="Courier New" w:hAnsi="Courier New" w:cs="Courier New" w:hint="default"/>
      </w:rPr>
    </w:lvl>
    <w:lvl w:ilvl="5">
      <w:start w:val="1"/>
      <w:numFmt w:val="bullet"/>
      <w:lvlText w:val=""/>
      <w:lvlJc w:val="left"/>
      <w:pPr>
        <w:ind w:left="6837" w:hanging="360"/>
      </w:pPr>
      <w:rPr>
        <w:rFonts w:ascii="Wingdings" w:hAnsi="Wingdings" w:hint="default"/>
      </w:rPr>
    </w:lvl>
    <w:lvl w:ilvl="6">
      <w:start w:val="1"/>
      <w:numFmt w:val="bullet"/>
      <w:lvlText w:val=""/>
      <w:lvlJc w:val="left"/>
      <w:pPr>
        <w:ind w:left="7557" w:hanging="360"/>
      </w:pPr>
      <w:rPr>
        <w:rFonts w:ascii="Symbol" w:hAnsi="Symbol" w:hint="default"/>
      </w:rPr>
    </w:lvl>
    <w:lvl w:ilvl="7">
      <w:start w:val="1"/>
      <w:numFmt w:val="bullet"/>
      <w:lvlText w:val="o"/>
      <w:lvlJc w:val="left"/>
      <w:pPr>
        <w:ind w:left="8277" w:hanging="360"/>
      </w:pPr>
      <w:rPr>
        <w:rFonts w:ascii="Courier New" w:hAnsi="Courier New" w:cs="Courier New" w:hint="default"/>
      </w:rPr>
    </w:lvl>
    <w:lvl w:ilvl="8">
      <w:start w:val="1"/>
      <w:numFmt w:val="bullet"/>
      <w:lvlText w:val=""/>
      <w:lvlJc w:val="left"/>
      <w:pPr>
        <w:ind w:left="8997" w:hanging="360"/>
      </w:pPr>
      <w:rPr>
        <w:rFonts w:ascii="Wingdings" w:hAnsi="Wingdings" w:hint="default"/>
      </w:rPr>
    </w:lvl>
  </w:abstractNum>
  <w:abstractNum w:abstractNumId="25" w15:restartNumberingAfterBreak="0">
    <w:nsid w:val="3CB7774B"/>
    <w:multiLevelType w:val="hybridMultilevel"/>
    <w:tmpl w:val="8E44479E"/>
    <w:lvl w:ilvl="0" w:tplc="0D827B28">
      <w:start w:val="1"/>
      <w:numFmt w:val="lowerRoman"/>
      <w:pStyle w:val="54RomanNumeral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BC4DE8"/>
    <w:multiLevelType w:val="multilevel"/>
    <w:tmpl w:val="406A7610"/>
    <w:lvl w:ilvl="0">
      <w:start w:val="1"/>
      <w:numFmt w:val="decimal"/>
      <w:lvlText w:val="%1."/>
      <w:lvlJc w:val="left"/>
      <w:pPr>
        <w:ind w:left="170" w:hanging="170"/>
      </w:pPr>
      <w:rPr>
        <w:rFonts w:asciiTheme="majorHAnsi" w:hAnsiTheme="maj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81239B"/>
    <w:multiLevelType w:val="hybridMultilevel"/>
    <w:tmpl w:val="3EACA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935B3D"/>
    <w:multiLevelType w:val="hybridMultilevel"/>
    <w:tmpl w:val="A600FB22"/>
    <w:lvl w:ilvl="0" w:tplc="DE3C2D06">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AF2E58"/>
    <w:multiLevelType w:val="multilevel"/>
    <w:tmpl w:val="78E67F5C"/>
    <w:lvl w:ilvl="0">
      <w:start w:val="1"/>
      <w:numFmt w:val="upperRoman"/>
      <w:lvlText w:val="%1."/>
      <w:lvlJc w:val="left"/>
      <w:pPr>
        <w:ind w:left="397" w:hanging="397"/>
      </w:pPr>
      <w:rPr>
        <w:rFonts w:ascii="Arial" w:hAnsi="Arial"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7F4BB0"/>
    <w:multiLevelType w:val="hybridMultilevel"/>
    <w:tmpl w:val="85BE4A12"/>
    <w:lvl w:ilvl="0" w:tplc="1A08FA2A">
      <w:start w:val="1"/>
      <w:numFmt w:val="bullet"/>
      <w:pStyle w:val="40Bullet1"/>
      <w:lvlText w:val=""/>
      <w:lvlJc w:val="left"/>
      <w:pPr>
        <w:ind w:left="187" w:hanging="187"/>
      </w:pPr>
      <w:rPr>
        <w:rFonts w:ascii="Symbol" w:hAnsi="Symbol" w:hint="default"/>
        <w:vertAlign w:val="subscript"/>
      </w:rPr>
    </w:lvl>
    <w:lvl w:ilvl="1" w:tplc="2EB2D8A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5E085E"/>
    <w:multiLevelType w:val="hybridMultilevel"/>
    <w:tmpl w:val="57AE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06278"/>
    <w:multiLevelType w:val="hybridMultilevel"/>
    <w:tmpl w:val="3318B0EE"/>
    <w:lvl w:ilvl="0" w:tplc="05BAEF10">
      <w:start w:val="1"/>
      <w:numFmt w:val="lowerRoman"/>
      <w:pStyle w:val="53RomanNumeral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4D1A2E"/>
    <w:multiLevelType w:val="multilevel"/>
    <w:tmpl w:val="621E7A80"/>
    <w:lvl w:ilvl="0">
      <w:start w:val="1"/>
      <w:numFmt w:val="decimal"/>
      <w:lvlText w:val="%1."/>
      <w:lvlJc w:val="left"/>
      <w:pPr>
        <w:ind w:left="567" w:hanging="567"/>
      </w:pPr>
      <w:rPr>
        <w:rFonts w:asciiTheme="majorHAnsi" w:hAnsiTheme="maj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EB44F4"/>
    <w:multiLevelType w:val="hybridMultilevel"/>
    <w:tmpl w:val="1C4ACD04"/>
    <w:lvl w:ilvl="0" w:tplc="3942F424">
      <w:start w:val="1"/>
      <w:numFmt w:val="bullet"/>
      <w:pStyle w:val="47Bullet4Small"/>
      <w:lvlText w:val="−"/>
      <w:lvlJc w:val="left"/>
      <w:pPr>
        <w:ind w:left="1616" w:hanging="360"/>
      </w:pPr>
      <w:rPr>
        <w:rFonts w:ascii="Arial" w:hAnsi="Arial"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5" w15:restartNumberingAfterBreak="0">
    <w:nsid w:val="53495F33"/>
    <w:multiLevelType w:val="hybridMultilevel"/>
    <w:tmpl w:val="F044F79C"/>
    <w:lvl w:ilvl="0" w:tplc="D2B4F86E">
      <w:start w:val="1"/>
      <w:numFmt w:val="decimal"/>
      <w:lvlText w:val="%1."/>
      <w:lvlJc w:val="left"/>
      <w:pPr>
        <w:ind w:left="567" w:hanging="567"/>
      </w:pPr>
      <w:rPr>
        <w:rFonts w:asciiTheme="majorHAnsi" w:hAnsiTheme="majorHAns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620448"/>
    <w:multiLevelType w:val="hybridMultilevel"/>
    <w:tmpl w:val="C55E5012"/>
    <w:lvl w:ilvl="0" w:tplc="3CF015EE">
      <w:start w:val="1"/>
      <w:numFmt w:val="bullet"/>
      <w:lvlText w:val="•"/>
      <w:lvlJc w:val="left"/>
      <w:pPr>
        <w:tabs>
          <w:tab w:val="num" w:pos="720"/>
        </w:tabs>
        <w:ind w:left="720" w:hanging="360"/>
      </w:pPr>
      <w:rPr>
        <w:rFonts w:ascii="Calibri" w:hAnsi="Calibri" w:hint="default"/>
      </w:rPr>
    </w:lvl>
    <w:lvl w:ilvl="1" w:tplc="90545898">
      <w:start w:val="1"/>
      <w:numFmt w:val="bullet"/>
      <w:lvlText w:val="•"/>
      <w:lvlJc w:val="left"/>
      <w:pPr>
        <w:tabs>
          <w:tab w:val="num" w:pos="1440"/>
        </w:tabs>
        <w:ind w:left="1440" w:hanging="360"/>
      </w:pPr>
      <w:rPr>
        <w:rFonts w:ascii="Calibri" w:hAnsi="Calibri" w:hint="default"/>
      </w:rPr>
    </w:lvl>
    <w:lvl w:ilvl="2" w:tplc="2F6EF24A" w:tentative="1">
      <w:start w:val="1"/>
      <w:numFmt w:val="bullet"/>
      <w:lvlText w:val="•"/>
      <w:lvlJc w:val="left"/>
      <w:pPr>
        <w:tabs>
          <w:tab w:val="num" w:pos="2160"/>
        </w:tabs>
        <w:ind w:left="2160" w:hanging="360"/>
      </w:pPr>
      <w:rPr>
        <w:rFonts w:ascii="Calibri" w:hAnsi="Calibri" w:hint="default"/>
      </w:rPr>
    </w:lvl>
    <w:lvl w:ilvl="3" w:tplc="8506990A" w:tentative="1">
      <w:start w:val="1"/>
      <w:numFmt w:val="bullet"/>
      <w:lvlText w:val="•"/>
      <w:lvlJc w:val="left"/>
      <w:pPr>
        <w:tabs>
          <w:tab w:val="num" w:pos="2880"/>
        </w:tabs>
        <w:ind w:left="2880" w:hanging="360"/>
      </w:pPr>
      <w:rPr>
        <w:rFonts w:ascii="Calibri" w:hAnsi="Calibri" w:hint="default"/>
      </w:rPr>
    </w:lvl>
    <w:lvl w:ilvl="4" w:tplc="8718231A" w:tentative="1">
      <w:start w:val="1"/>
      <w:numFmt w:val="bullet"/>
      <w:lvlText w:val="•"/>
      <w:lvlJc w:val="left"/>
      <w:pPr>
        <w:tabs>
          <w:tab w:val="num" w:pos="3600"/>
        </w:tabs>
        <w:ind w:left="3600" w:hanging="360"/>
      </w:pPr>
      <w:rPr>
        <w:rFonts w:ascii="Calibri" w:hAnsi="Calibri" w:hint="default"/>
      </w:rPr>
    </w:lvl>
    <w:lvl w:ilvl="5" w:tplc="FCB2E7DC" w:tentative="1">
      <w:start w:val="1"/>
      <w:numFmt w:val="bullet"/>
      <w:lvlText w:val="•"/>
      <w:lvlJc w:val="left"/>
      <w:pPr>
        <w:tabs>
          <w:tab w:val="num" w:pos="4320"/>
        </w:tabs>
        <w:ind w:left="4320" w:hanging="360"/>
      </w:pPr>
      <w:rPr>
        <w:rFonts w:ascii="Calibri" w:hAnsi="Calibri" w:hint="default"/>
      </w:rPr>
    </w:lvl>
    <w:lvl w:ilvl="6" w:tplc="8D8EE1F8" w:tentative="1">
      <w:start w:val="1"/>
      <w:numFmt w:val="bullet"/>
      <w:lvlText w:val="•"/>
      <w:lvlJc w:val="left"/>
      <w:pPr>
        <w:tabs>
          <w:tab w:val="num" w:pos="5040"/>
        </w:tabs>
        <w:ind w:left="5040" w:hanging="360"/>
      </w:pPr>
      <w:rPr>
        <w:rFonts w:ascii="Calibri" w:hAnsi="Calibri" w:hint="default"/>
      </w:rPr>
    </w:lvl>
    <w:lvl w:ilvl="7" w:tplc="9F18EC14" w:tentative="1">
      <w:start w:val="1"/>
      <w:numFmt w:val="bullet"/>
      <w:lvlText w:val="•"/>
      <w:lvlJc w:val="left"/>
      <w:pPr>
        <w:tabs>
          <w:tab w:val="num" w:pos="5760"/>
        </w:tabs>
        <w:ind w:left="5760" w:hanging="360"/>
      </w:pPr>
      <w:rPr>
        <w:rFonts w:ascii="Calibri" w:hAnsi="Calibri" w:hint="default"/>
      </w:rPr>
    </w:lvl>
    <w:lvl w:ilvl="8" w:tplc="6AE06C6C"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55BF36C4"/>
    <w:multiLevelType w:val="multilevel"/>
    <w:tmpl w:val="F044F79C"/>
    <w:lvl w:ilvl="0">
      <w:start w:val="1"/>
      <w:numFmt w:val="decimal"/>
      <w:lvlText w:val="%1."/>
      <w:lvlJc w:val="left"/>
      <w:pPr>
        <w:ind w:left="567" w:hanging="567"/>
      </w:pPr>
      <w:rPr>
        <w:rFonts w:asciiTheme="majorHAnsi" w:hAnsiTheme="maj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5837E2"/>
    <w:multiLevelType w:val="multilevel"/>
    <w:tmpl w:val="1286F93A"/>
    <w:lvl w:ilvl="0">
      <w:start w:val="1"/>
      <w:numFmt w:val="bullet"/>
      <w:lvlText w:val=""/>
      <w:lvlJc w:val="left"/>
      <w:pPr>
        <w:ind w:left="902" w:hanging="358"/>
      </w:pPr>
      <w:rPr>
        <w:rFonts w:ascii="Symbol" w:hAnsi="Symbol" w:hint="default"/>
        <w:vertAlign w:val="subscript"/>
      </w:rPr>
    </w:lvl>
    <w:lvl w:ilvl="1">
      <w:start w:val="1"/>
      <w:numFmt w:val="bullet"/>
      <w:lvlText w:val="o"/>
      <w:lvlJc w:val="left"/>
      <w:pPr>
        <w:ind w:left="2877" w:hanging="360"/>
      </w:pPr>
      <w:rPr>
        <w:rFonts w:ascii="Courier New" w:hAnsi="Courier New" w:cs="Courier New" w:hint="default"/>
      </w:rPr>
    </w:lvl>
    <w:lvl w:ilvl="2">
      <w:start w:val="1"/>
      <w:numFmt w:val="bullet"/>
      <w:lvlText w:val=""/>
      <w:lvlJc w:val="left"/>
      <w:pPr>
        <w:ind w:left="3597" w:hanging="360"/>
      </w:pPr>
      <w:rPr>
        <w:rFonts w:ascii="Wingdings" w:hAnsi="Wingdings" w:hint="default"/>
      </w:rPr>
    </w:lvl>
    <w:lvl w:ilvl="3">
      <w:start w:val="1"/>
      <w:numFmt w:val="bullet"/>
      <w:lvlText w:val=""/>
      <w:lvlJc w:val="left"/>
      <w:pPr>
        <w:ind w:left="4317" w:hanging="360"/>
      </w:pPr>
      <w:rPr>
        <w:rFonts w:ascii="Symbol" w:hAnsi="Symbol" w:hint="default"/>
      </w:rPr>
    </w:lvl>
    <w:lvl w:ilvl="4">
      <w:start w:val="1"/>
      <w:numFmt w:val="bullet"/>
      <w:lvlText w:val="o"/>
      <w:lvlJc w:val="left"/>
      <w:pPr>
        <w:ind w:left="5037" w:hanging="360"/>
      </w:pPr>
      <w:rPr>
        <w:rFonts w:ascii="Courier New" w:hAnsi="Courier New" w:cs="Courier New" w:hint="default"/>
      </w:rPr>
    </w:lvl>
    <w:lvl w:ilvl="5">
      <w:start w:val="1"/>
      <w:numFmt w:val="bullet"/>
      <w:lvlText w:val=""/>
      <w:lvlJc w:val="left"/>
      <w:pPr>
        <w:ind w:left="5757" w:hanging="360"/>
      </w:pPr>
      <w:rPr>
        <w:rFonts w:ascii="Wingdings" w:hAnsi="Wingdings" w:hint="default"/>
      </w:rPr>
    </w:lvl>
    <w:lvl w:ilvl="6">
      <w:start w:val="1"/>
      <w:numFmt w:val="bullet"/>
      <w:lvlText w:val=""/>
      <w:lvlJc w:val="left"/>
      <w:pPr>
        <w:ind w:left="6477" w:hanging="360"/>
      </w:pPr>
      <w:rPr>
        <w:rFonts w:ascii="Symbol" w:hAnsi="Symbol" w:hint="default"/>
      </w:rPr>
    </w:lvl>
    <w:lvl w:ilvl="7">
      <w:start w:val="1"/>
      <w:numFmt w:val="bullet"/>
      <w:lvlText w:val="o"/>
      <w:lvlJc w:val="left"/>
      <w:pPr>
        <w:ind w:left="7197" w:hanging="360"/>
      </w:pPr>
      <w:rPr>
        <w:rFonts w:ascii="Courier New" w:hAnsi="Courier New" w:cs="Courier New" w:hint="default"/>
      </w:rPr>
    </w:lvl>
    <w:lvl w:ilvl="8">
      <w:start w:val="1"/>
      <w:numFmt w:val="bullet"/>
      <w:lvlText w:val=""/>
      <w:lvlJc w:val="left"/>
      <w:pPr>
        <w:ind w:left="7917" w:hanging="360"/>
      </w:pPr>
      <w:rPr>
        <w:rFonts w:ascii="Wingdings" w:hAnsi="Wingdings" w:hint="default"/>
      </w:rPr>
    </w:lvl>
  </w:abstractNum>
  <w:abstractNum w:abstractNumId="39" w15:restartNumberingAfterBreak="0">
    <w:nsid w:val="574373F9"/>
    <w:multiLevelType w:val="hybridMultilevel"/>
    <w:tmpl w:val="CDA2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683BC3"/>
    <w:multiLevelType w:val="multilevel"/>
    <w:tmpl w:val="3CACFF2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DEB3C96"/>
    <w:multiLevelType w:val="hybridMultilevel"/>
    <w:tmpl w:val="997252F4"/>
    <w:lvl w:ilvl="0" w:tplc="9C782278">
      <w:start w:val="1"/>
      <w:numFmt w:val="bullet"/>
      <w:pStyle w:val="43Bullet4"/>
      <w:lvlText w:val="−"/>
      <w:lvlJc w:val="left"/>
      <w:pPr>
        <w:ind w:left="1072" w:hanging="341"/>
      </w:pPr>
      <w:rPr>
        <w:rFonts w:ascii="Arial" w:hAnsi="Arial" w:hint="default"/>
      </w:rPr>
    </w:lvl>
    <w:lvl w:ilvl="1" w:tplc="08090003">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42" w15:restartNumberingAfterBreak="0">
    <w:nsid w:val="64695C64"/>
    <w:multiLevelType w:val="multilevel"/>
    <w:tmpl w:val="88C472D6"/>
    <w:lvl w:ilvl="0">
      <w:start w:val="1"/>
      <w:numFmt w:val="bullet"/>
      <w:lvlText w:val="−"/>
      <w:lvlJc w:val="left"/>
      <w:pPr>
        <w:ind w:left="717" w:hanging="360"/>
      </w:pPr>
      <w:rPr>
        <w:rFonts w:ascii="Arial" w:hAnsi="Aria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43" w15:restartNumberingAfterBreak="0">
    <w:nsid w:val="686112DB"/>
    <w:multiLevelType w:val="hybridMultilevel"/>
    <w:tmpl w:val="18AE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791E0F"/>
    <w:multiLevelType w:val="hybridMultilevel"/>
    <w:tmpl w:val="A4D8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6663B"/>
    <w:multiLevelType w:val="multilevel"/>
    <w:tmpl w:val="D326FCD4"/>
    <w:lvl w:ilvl="0">
      <w:start w:val="1"/>
      <w:numFmt w:val="bullet"/>
      <w:lvlText w:val="−"/>
      <w:lvlJc w:val="left"/>
      <w:pPr>
        <w:ind w:left="544" w:hanging="357"/>
      </w:pPr>
      <w:rPr>
        <w:rFonts w:ascii="Arial" w:hAnsi="Aria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num w:numId="1" w16cid:durableId="1092169394">
    <w:abstractNumId w:val="30"/>
  </w:num>
  <w:num w:numId="2" w16cid:durableId="2144687166">
    <w:abstractNumId w:val="35"/>
  </w:num>
  <w:num w:numId="3" w16cid:durableId="1039816092">
    <w:abstractNumId w:val="1"/>
  </w:num>
  <w:num w:numId="4" w16cid:durableId="822816095">
    <w:abstractNumId w:val="13"/>
  </w:num>
  <w:num w:numId="5" w16cid:durableId="1777367105">
    <w:abstractNumId w:val="41"/>
  </w:num>
  <w:num w:numId="6" w16cid:durableId="738789660">
    <w:abstractNumId w:val="16"/>
  </w:num>
  <w:num w:numId="7" w16cid:durableId="1880389704">
    <w:abstractNumId w:val="27"/>
  </w:num>
  <w:num w:numId="8" w16cid:durableId="1702584900">
    <w:abstractNumId w:val="28"/>
  </w:num>
  <w:num w:numId="9" w16cid:durableId="1527602437">
    <w:abstractNumId w:val="9"/>
  </w:num>
  <w:num w:numId="10" w16cid:durableId="107822974">
    <w:abstractNumId w:val="5"/>
  </w:num>
  <w:num w:numId="11" w16cid:durableId="2103253746">
    <w:abstractNumId w:val="8"/>
  </w:num>
  <w:num w:numId="12" w16cid:durableId="1760252142">
    <w:abstractNumId w:val="4"/>
  </w:num>
  <w:num w:numId="13" w16cid:durableId="1042904107">
    <w:abstractNumId w:val="32"/>
  </w:num>
  <w:num w:numId="14" w16cid:durableId="1469470989">
    <w:abstractNumId w:val="25"/>
  </w:num>
  <w:num w:numId="15" w16cid:durableId="263616856">
    <w:abstractNumId w:val="10"/>
  </w:num>
  <w:num w:numId="16" w16cid:durableId="25758386">
    <w:abstractNumId w:val="34"/>
  </w:num>
  <w:num w:numId="17" w16cid:durableId="799498611">
    <w:abstractNumId w:val="21"/>
  </w:num>
  <w:num w:numId="18" w16cid:durableId="386419320">
    <w:abstractNumId w:val="26"/>
  </w:num>
  <w:num w:numId="19" w16cid:durableId="1649477041">
    <w:abstractNumId w:val="33"/>
  </w:num>
  <w:num w:numId="20" w16cid:durableId="943612751">
    <w:abstractNumId w:val="18"/>
  </w:num>
  <w:num w:numId="21" w16cid:durableId="1083839187">
    <w:abstractNumId w:val="14"/>
  </w:num>
  <w:num w:numId="22" w16cid:durableId="307979672">
    <w:abstractNumId w:val="29"/>
  </w:num>
  <w:num w:numId="23" w16cid:durableId="159975025">
    <w:abstractNumId w:val="37"/>
  </w:num>
  <w:num w:numId="24" w16cid:durableId="857810794">
    <w:abstractNumId w:val="30"/>
  </w:num>
  <w:num w:numId="25" w16cid:durableId="1698118345">
    <w:abstractNumId w:val="1"/>
  </w:num>
  <w:num w:numId="26" w16cid:durableId="2077045149">
    <w:abstractNumId w:val="40"/>
  </w:num>
  <w:num w:numId="27" w16cid:durableId="87166474">
    <w:abstractNumId w:val="42"/>
  </w:num>
  <w:num w:numId="28" w16cid:durableId="916474131">
    <w:abstractNumId w:val="23"/>
  </w:num>
  <w:num w:numId="29" w16cid:durableId="55593770">
    <w:abstractNumId w:val="45"/>
  </w:num>
  <w:num w:numId="30" w16cid:durableId="2049644031">
    <w:abstractNumId w:val="38"/>
  </w:num>
  <w:num w:numId="31" w16cid:durableId="578559571">
    <w:abstractNumId w:val="6"/>
  </w:num>
  <w:num w:numId="32" w16cid:durableId="1275285838">
    <w:abstractNumId w:val="12"/>
  </w:num>
  <w:num w:numId="33" w16cid:durableId="1824463236">
    <w:abstractNumId w:val="19"/>
  </w:num>
  <w:num w:numId="34" w16cid:durableId="234584538">
    <w:abstractNumId w:val="24"/>
  </w:num>
  <w:num w:numId="35" w16cid:durableId="235022019">
    <w:abstractNumId w:val="11"/>
  </w:num>
  <w:num w:numId="36" w16cid:durableId="389184586">
    <w:abstractNumId w:val="22"/>
  </w:num>
  <w:num w:numId="37" w16cid:durableId="914513341">
    <w:abstractNumId w:val="39"/>
  </w:num>
  <w:num w:numId="38" w16cid:durableId="317268408">
    <w:abstractNumId w:val="31"/>
  </w:num>
  <w:num w:numId="39" w16cid:durableId="779568907">
    <w:abstractNumId w:val="0"/>
  </w:num>
  <w:num w:numId="40" w16cid:durableId="584606393">
    <w:abstractNumId w:val="2"/>
  </w:num>
  <w:num w:numId="41" w16cid:durableId="2145000724">
    <w:abstractNumId w:val="36"/>
  </w:num>
  <w:num w:numId="42" w16cid:durableId="1111054647">
    <w:abstractNumId w:val="17"/>
  </w:num>
  <w:num w:numId="43" w16cid:durableId="128283534">
    <w:abstractNumId w:val="43"/>
  </w:num>
  <w:num w:numId="44" w16cid:durableId="1711300212">
    <w:abstractNumId w:val="15"/>
  </w:num>
  <w:num w:numId="45" w16cid:durableId="755984188">
    <w:abstractNumId w:val="20"/>
  </w:num>
  <w:num w:numId="46" w16cid:durableId="1951277887">
    <w:abstractNumId w:val="44"/>
  </w:num>
  <w:num w:numId="47" w16cid:durableId="491412623">
    <w:abstractNumId w:val="7"/>
  </w:num>
  <w:num w:numId="48" w16cid:durableId="591158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SortMethod w:val="0000"/>
  <w:defaultTabStop w:val="720"/>
  <w:defaultTableStyle w:val="10graph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DC"/>
    <w:rsid w:val="00000FBC"/>
    <w:rsid w:val="00002E51"/>
    <w:rsid w:val="00022330"/>
    <w:rsid w:val="00022D71"/>
    <w:rsid w:val="00023E30"/>
    <w:rsid w:val="00026C2A"/>
    <w:rsid w:val="000305FF"/>
    <w:rsid w:val="00030ABD"/>
    <w:rsid w:val="00030F7B"/>
    <w:rsid w:val="00034F1B"/>
    <w:rsid w:val="000404E6"/>
    <w:rsid w:val="00041BAD"/>
    <w:rsid w:val="00043957"/>
    <w:rsid w:val="00043B18"/>
    <w:rsid w:val="00047E05"/>
    <w:rsid w:val="000521D5"/>
    <w:rsid w:val="00056655"/>
    <w:rsid w:val="0005688D"/>
    <w:rsid w:val="00060758"/>
    <w:rsid w:val="00061034"/>
    <w:rsid w:val="000619D4"/>
    <w:rsid w:val="00062B29"/>
    <w:rsid w:val="0006585C"/>
    <w:rsid w:val="000668AB"/>
    <w:rsid w:val="00070308"/>
    <w:rsid w:val="000736F6"/>
    <w:rsid w:val="00074464"/>
    <w:rsid w:val="0007662D"/>
    <w:rsid w:val="00077448"/>
    <w:rsid w:val="000803DA"/>
    <w:rsid w:val="00080DDC"/>
    <w:rsid w:val="00081927"/>
    <w:rsid w:val="00082C32"/>
    <w:rsid w:val="000860B2"/>
    <w:rsid w:val="000870EA"/>
    <w:rsid w:val="00090390"/>
    <w:rsid w:val="00095C5E"/>
    <w:rsid w:val="00095C9F"/>
    <w:rsid w:val="000966FD"/>
    <w:rsid w:val="000A0C24"/>
    <w:rsid w:val="000A0CBF"/>
    <w:rsid w:val="000A3073"/>
    <w:rsid w:val="000B3981"/>
    <w:rsid w:val="000B53DC"/>
    <w:rsid w:val="000B7784"/>
    <w:rsid w:val="000B77F4"/>
    <w:rsid w:val="000C0329"/>
    <w:rsid w:val="000C0B72"/>
    <w:rsid w:val="000C2359"/>
    <w:rsid w:val="000C34C7"/>
    <w:rsid w:val="000C4EA1"/>
    <w:rsid w:val="000C5145"/>
    <w:rsid w:val="000D0EC3"/>
    <w:rsid w:val="000D101E"/>
    <w:rsid w:val="000D45F2"/>
    <w:rsid w:val="000D7261"/>
    <w:rsid w:val="000E0382"/>
    <w:rsid w:val="000E23D6"/>
    <w:rsid w:val="000E5189"/>
    <w:rsid w:val="000F2050"/>
    <w:rsid w:val="000F2BAD"/>
    <w:rsid w:val="000F2EF7"/>
    <w:rsid w:val="001020E2"/>
    <w:rsid w:val="001042B2"/>
    <w:rsid w:val="00105A65"/>
    <w:rsid w:val="00106E40"/>
    <w:rsid w:val="00111D6E"/>
    <w:rsid w:val="00112089"/>
    <w:rsid w:val="00115F3D"/>
    <w:rsid w:val="00117249"/>
    <w:rsid w:val="001174DB"/>
    <w:rsid w:val="0011765A"/>
    <w:rsid w:val="00120B91"/>
    <w:rsid w:val="001219BC"/>
    <w:rsid w:val="001228A2"/>
    <w:rsid w:val="00123EF0"/>
    <w:rsid w:val="00126633"/>
    <w:rsid w:val="001319D3"/>
    <w:rsid w:val="00132672"/>
    <w:rsid w:val="00132C7C"/>
    <w:rsid w:val="001334A2"/>
    <w:rsid w:val="00136491"/>
    <w:rsid w:val="00137D5F"/>
    <w:rsid w:val="001416ED"/>
    <w:rsid w:val="00146B1D"/>
    <w:rsid w:val="001520BE"/>
    <w:rsid w:val="001525B3"/>
    <w:rsid w:val="001533CF"/>
    <w:rsid w:val="00155163"/>
    <w:rsid w:val="001576BB"/>
    <w:rsid w:val="001631BA"/>
    <w:rsid w:val="00164A45"/>
    <w:rsid w:val="001654A0"/>
    <w:rsid w:val="00165F09"/>
    <w:rsid w:val="00175F41"/>
    <w:rsid w:val="00176666"/>
    <w:rsid w:val="00186A37"/>
    <w:rsid w:val="001950F0"/>
    <w:rsid w:val="001956BE"/>
    <w:rsid w:val="00196DB5"/>
    <w:rsid w:val="001A182A"/>
    <w:rsid w:val="001A1E42"/>
    <w:rsid w:val="001A235C"/>
    <w:rsid w:val="001A3819"/>
    <w:rsid w:val="001A45D9"/>
    <w:rsid w:val="001A683E"/>
    <w:rsid w:val="001A6BBC"/>
    <w:rsid w:val="001B1429"/>
    <w:rsid w:val="001B1BD7"/>
    <w:rsid w:val="001B2A27"/>
    <w:rsid w:val="001C0EDB"/>
    <w:rsid w:val="001C154F"/>
    <w:rsid w:val="001C58F5"/>
    <w:rsid w:val="001C7232"/>
    <w:rsid w:val="001C75E9"/>
    <w:rsid w:val="001D30A9"/>
    <w:rsid w:val="001D461E"/>
    <w:rsid w:val="001D4945"/>
    <w:rsid w:val="001D74C3"/>
    <w:rsid w:val="001E205E"/>
    <w:rsid w:val="001E3B8A"/>
    <w:rsid w:val="001E47CF"/>
    <w:rsid w:val="001F1BA0"/>
    <w:rsid w:val="001F24BA"/>
    <w:rsid w:val="001F6AFE"/>
    <w:rsid w:val="0020266A"/>
    <w:rsid w:val="00205D3A"/>
    <w:rsid w:val="00211082"/>
    <w:rsid w:val="00211120"/>
    <w:rsid w:val="00214DB6"/>
    <w:rsid w:val="00217070"/>
    <w:rsid w:val="00217BD6"/>
    <w:rsid w:val="00220637"/>
    <w:rsid w:val="0022275C"/>
    <w:rsid w:val="0022369C"/>
    <w:rsid w:val="00223D6D"/>
    <w:rsid w:val="002260A6"/>
    <w:rsid w:val="0023165E"/>
    <w:rsid w:val="00235E9F"/>
    <w:rsid w:val="00245015"/>
    <w:rsid w:val="00252CC5"/>
    <w:rsid w:val="00253A50"/>
    <w:rsid w:val="00254906"/>
    <w:rsid w:val="00255FAE"/>
    <w:rsid w:val="0026150E"/>
    <w:rsid w:val="00261524"/>
    <w:rsid w:val="00261ADD"/>
    <w:rsid w:val="0026213F"/>
    <w:rsid w:val="002624DC"/>
    <w:rsid w:val="00263119"/>
    <w:rsid w:val="00266CB9"/>
    <w:rsid w:val="0027025B"/>
    <w:rsid w:val="0027564B"/>
    <w:rsid w:val="00281131"/>
    <w:rsid w:val="00282E6C"/>
    <w:rsid w:val="002836B2"/>
    <w:rsid w:val="002903B6"/>
    <w:rsid w:val="00290D99"/>
    <w:rsid w:val="00293031"/>
    <w:rsid w:val="00293979"/>
    <w:rsid w:val="00296E10"/>
    <w:rsid w:val="002A7D89"/>
    <w:rsid w:val="002B2FAC"/>
    <w:rsid w:val="002B4B02"/>
    <w:rsid w:val="002B77FE"/>
    <w:rsid w:val="002C0FB2"/>
    <w:rsid w:val="002C3D3D"/>
    <w:rsid w:val="002C5382"/>
    <w:rsid w:val="002C6568"/>
    <w:rsid w:val="002C6C38"/>
    <w:rsid w:val="002C78B7"/>
    <w:rsid w:val="002D1552"/>
    <w:rsid w:val="002D26D7"/>
    <w:rsid w:val="002D3658"/>
    <w:rsid w:val="002D48D3"/>
    <w:rsid w:val="002D7A43"/>
    <w:rsid w:val="002E01C5"/>
    <w:rsid w:val="002E0F8A"/>
    <w:rsid w:val="002E5147"/>
    <w:rsid w:val="002F0FAA"/>
    <w:rsid w:val="002F27FF"/>
    <w:rsid w:val="002F35CE"/>
    <w:rsid w:val="003013A5"/>
    <w:rsid w:val="003016BC"/>
    <w:rsid w:val="00302EE3"/>
    <w:rsid w:val="003031CA"/>
    <w:rsid w:val="00314654"/>
    <w:rsid w:val="00314F58"/>
    <w:rsid w:val="00316343"/>
    <w:rsid w:val="00317548"/>
    <w:rsid w:val="003201CF"/>
    <w:rsid w:val="0032035F"/>
    <w:rsid w:val="00320610"/>
    <w:rsid w:val="00320CBD"/>
    <w:rsid w:val="0032451C"/>
    <w:rsid w:val="003251EC"/>
    <w:rsid w:val="00330633"/>
    <w:rsid w:val="003324C0"/>
    <w:rsid w:val="0033272A"/>
    <w:rsid w:val="00332DF8"/>
    <w:rsid w:val="00332F5F"/>
    <w:rsid w:val="0033511E"/>
    <w:rsid w:val="00336AC5"/>
    <w:rsid w:val="00343807"/>
    <w:rsid w:val="00343AB5"/>
    <w:rsid w:val="00351A58"/>
    <w:rsid w:val="00353B17"/>
    <w:rsid w:val="00353C35"/>
    <w:rsid w:val="0035783B"/>
    <w:rsid w:val="00357D48"/>
    <w:rsid w:val="00361604"/>
    <w:rsid w:val="00362246"/>
    <w:rsid w:val="003636D0"/>
    <w:rsid w:val="0036500C"/>
    <w:rsid w:val="003702ED"/>
    <w:rsid w:val="00376C0D"/>
    <w:rsid w:val="00382931"/>
    <w:rsid w:val="00382D2B"/>
    <w:rsid w:val="00383648"/>
    <w:rsid w:val="00385717"/>
    <w:rsid w:val="003857C7"/>
    <w:rsid w:val="00390897"/>
    <w:rsid w:val="00392231"/>
    <w:rsid w:val="00396CAA"/>
    <w:rsid w:val="003A10E9"/>
    <w:rsid w:val="003A3AEC"/>
    <w:rsid w:val="003A5301"/>
    <w:rsid w:val="003A5456"/>
    <w:rsid w:val="003A6EAA"/>
    <w:rsid w:val="003A770C"/>
    <w:rsid w:val="003B0254"/>
    <w:rsid w:val="003B69FF"/>
    <w:rsid w:val="003B748E"/>
    <w:rsid w:val="003C0894"/>
    <w:rsid w:val="003C50A1"/>
    <w:rsid w:val="003C5A10"/>
    <w:rsid w:val="003C6A6A"/>
    <w:rsid w:val="003D02A5"/>
    <w:rsid w:val="003E3B62"/>
    <w:rsid w:val="003E5CB2"/>
    <w:rsid w:val="003F1CC4"/>
    <w:rsid w:val="003F21A1"/>
    <w:rsid w:val="003F57A8"/>
    <w:rsid w:val="00401513"/>
    <w:rsid w:val="00402B8B"/>
    <w:rsid w:val="0040738C"/>
    <w:rsid w:val="00411833"/>
    <w:rsid w:val="00411957"/>
    <w:rsid w:val="00412324"/>
    <w:rsid w:val="00415A7B"/>
    <w:rsid w:val="004208CB"/>
    <w:rsid w:val="00425CBF"/>
    <w:rsid w:val="004270F7"/>
    <w:rsid w:val="004300D3"/>
    <w:rsid w:val="00432235"/>
    <w:rsid w:val="00443FE9"/>
    <w:rsid w:val="004448DA"/>
    <w:rsid w:val="00446725"/>
    <w:rsid w:val="0045499A"/>
    <w:rsid w:val="0045648F"/>
    <w:rsid w:val="0046125C"/>
    <w:rsid w:val="00461603"/>
    <w:rsid w:val="004700F0"/>
    <w:rsid w:val="0047064F"/>
    <w:rsid w:val="00471104"/>
    <w:rsid w:val="00473659"/>
    <w:rsid w:val="00473827"/>
    <w:rsid w:val="00476180"/>
    <w:rsid w:val="0048284D"/>
    <w:rsid w:val="00482D7F"/>
    <w:rsid w:val="00482E24"/>
    <w:rsid w:val="004835EA"/>
    <w:rsid w:val="00491E76"/>
    <w:rsid w:val="004953C4"/>
    <w:rsid w:val="004971AB"/>
    <w:rsid w:val="004A10F1"/>
    <w:rsid w:val="004A519C"/>
    <w:rsid w:val="004A5323"/>
    <w:rsid w:val="004A5FB0"/>
    <w:rsid w:val="004A6498"/>
    <w:rsid w:val="004A651D"/>
    <w:rsid w:val="004A6929"/>
    <w:rsid w:val="004A79F5"/>
    <w:rsid w:val="004B04EA"/>
    <w:rsid w:val="004B4EF6"/>
    <w:rsid w:val="004B6C5E"/>
    <w:rsid w:val="004B7B8C"/>
    <w:rsid w:val="004C3F41"/>
    <w:rsid w:val="004C553A"/>
    <w:rsid w:val="004C605E"/>
    <w:rsid w:val="004C6135"/>
    <w:rsid w:val="004C6537"/>
    <w:rsid w:val="004C65EC"/>
    <w:rsid w:val="004D3E41"/>
    <w:rsid w:val="004D5078"/>
    <w:rsid w:val="004D52E3"/>
    <w:rsid w:val="004E09D6"/>
    <w:rsid w:val="004E255A"/>
    <w:rsid w:val="004E2652"/>
    <w:rsid w:val="004E5A27"/>
    <w:rsid w:val="004E5C06"/>
    <w:rsid w:val="004E5D31"/>
    <w:rsid w:val="004F0763"/>
    <w:rsid w:val="004F47C2"/>
    <w:rsid w:val="004F621E"/>
    <w:rsid w:val="00501CBE"/>
    <w:rsid w:val="00503DA1"/>
    <w:rsid w:val="00506C59"/>
    <w:rsid w:val="00507888"/>
    <w:rsid w:val="005106BF"/>
    <w:rsid w:val="00510C4A"/>
    <w:rsid w:val="005112F9"/>
    <w:rsid w:val="00513BB3"/>
    <w:rsid w:val="00514AEE"/>
    <w:rsid w:val="00515C0F"/>
    <w:rsid w:val="00516361"/>
    <w:rsid w:val="00517A05"/>
    <w:rsid w:val="0052049E"/>
    <w:rsid w:val="00521BC2"/>
    <w:rsid w:val="00523008"/>
    <w:rsid w:val="00524DB4"/>
    <w:rsid w:val="00525CE6"/>
    <w:rsid w:val="00527D71"/>
    <w:rsid w:val="00533136"/>
    <w:rsid w:val="005347E9"/>
    <w:rsid w:val="00534A81"/>
    <w:rsid w:val="00534D46"/>
    <w:rsid w:val="00535DB1"/>
    <w:rsid w:val="00536C72"/>
    <w:rsid w:val="0054581D"/>
    <w:rsid w:val="0054719F"/>
    <w:rsid w:val="00551131"/>
    <w:rsid w:val="00551533"/>
    <w:rsid w:val="00552EBE"/>
    <w:rsid w:val="00557471"/>
    <w:rsid w:val="00567BDE"/>
    <w:rsid w:val="005728A1"/>
    <w:rsid w:val="00572FC4"/>
    <w:rsid w:val="0057330B"/>
    <w:rsid w:val="005773BD"/>
    <w:rsid w:val="00577B5A"/>
    <w:rsid w:val="00580676"/>
    <w:rsid w:val="005809A9"/>
    <w:rsid w:val="00582EE2"/>
    <w:rsid w:val="00586A0C"/>
    <w:rsid w:val="00587F7C"/>
    <w:rsid w:val="0059119E"/>
    <w:rsid w:val="005922F5"/>
    <w:rsid w:val="00593D86"/>
    <w:rsid w:val="005A1CC4"/>
    <w:rsid w:val="005A633A"/>
    <w:rsid w:val="005B2C37"/>
    <w:rsid w:val="005B581E"/>
    <w:rsid w:val="005C1709"/>
    <w:rsid w:val="005C1A6B"/>
    <w:rsid w:val="005C25AB"/>
    <w:rsid w:val="005C280C"/>
    <w:rsid w:val="005C42B4"/>
    <w:rsid w:val="005C5DF0"/>
    <w:rsid w:val="005D54CE"/>
    <w:rsid w:val="005D5A25"/>
    <w:rsid w:val="005D7A0B"/>
    <w:rsid w:val="005E6124"/>
    <w:rsid w:val="005F53C9"/>
    <w:rsid w:val="005F5947"/>
    <w:rsid w:val="005F6561"/>
    <w:rsid w:val="00603EA4"/>
    <w:rsid w:val="00603F2D"/>
    <w:rsid w:val="0060448A"/>
    <w:rsid w:val="00605401"/>
    <w:rsid w:val="006054D7"/>
    <w:rsid w:val="00606A46"/>
    <w:rsid w:val="00610770"/>
    <w:rsid w:val="006107F6"/>
    <w:rsid w:val="00610858"/>
    <w:rsid w:val="00611BFB"/>
    <w:rsid w:val="00612FEC"/>
    <w:rsid w:val="00614031"/>
    <w:rsid w:val="00614D53"/>
    <w:rsid w:val="00615540"/>
    <w:rsid w:val="0062275C"/>
    <w:rsid w:val="00622A9C"/>
    <w:rsid w:val="006234FA"/>
    <w:rsid w:val="00623D98"/>
    <w:rsid w:val="006250BF"/>
    <w:rsid w:val="006250FE"/>
    <w:rsid w:val="00626550"/>
    <w:rsid w:val="006331C1"/>
    <w:rsid w:val="00633473"/>
    <w:rsid w:val="00636EB1"/>
    <w:rsid w:val="00637D8B"/>
    <w:rsid w:val="00641065"/>
    <w:rsid w:val="00641785"/>
    <w:rsid w:val="00641837"/>
    <w:rsid w:val="00642B47"/>
    <w:rsid w:val="006459D3"/>
    <w:rsid w:val="006521A3"/>
    <w:rsid w:val="00653846"/>
    <w:rsid w:val="006544D1"/>
    <w:rsid w:val="0065583B"/>
    <w:rsid w:val="00657530"/>
    <w:rsid w:val="0066067A"/>
    <w:rsid w:val="00661F20"/>
    <w:rsid w:val="0066261A"/>
    <w:rsid w:val="00663116"/>
    <w:rsid w:val="00664620"/>
    <w:rsid w:val="00666783"/>
    <w:rsid w:val="006701B7"/>
    <w:rsid w:val="00672118"/>
    <w:rsid w:val="006731FB"/>
    <w:rsid w:val="00676082"/>
    <w:rsid w:val="006762CF"/>
    <w:rsid w:val="006765B9"/>
    <w:rsid w:val="00680491"/>
    <w:rsid w:val="00683723"/>
    <w:rsid w:val="00696829"/>
    <w:rsid w:val="0069742D"/>
    <w:rsid w:val="006A0CC7"/>
    <w:rsid w:val="006A507B"/>
    <w:rsid w:val="006B32CC"/>
    <w:rsid w:val="006B5429"/>
    <w:rsid w:val="006B67C4"/>
    <w:rsid w:val="006C08E4"/>
    <w:rsid w:val="006C0B7F"/>
    <w:rsid w:val="006C18F8"/>
    <w:rsid w:val="006C1B34"/>
    <w:rsid w:val="006C3EE6"/>
    <w:rsid w:val="006C40D7"/>
    <w:rsid w:val="006C437F"/>
    <w:rsid w:val="006C4EDA"/>
    <w:rsid w:val="006C4FE1"/>
    <w:rsid w:val="006C5025"/>
    <w:rsid w:val="006C57E8"/>
    <w:rsid w:val="006C71DC"/>
    <w:rsid w:val="006D6876"/>
    <w:rsid w:val="006E438C"/>
    <w:rsid w:val="006E6F0F"/>
    <w:rsid w:val="006F216C"/>
    <w:rsid w:val="006F4192"/>
    <w:rsid w:val="00703CF5"/>
    <w:rsid w:val="007075F8"/>
    <w:rsid w:val="007108FD"/>
    <w:rsid w:val="00711183"/>
    <w:rsid w:val="00715362"/>
    <w:rsid w:val="0071672E"/>
    <w:rsid w:val="0072021F"/>
    <w:rsid w:val="00720F47"/>
    <w:rsid w:val="00721552"/>
    <w:rsid w:val="00722BD8"/>
    <w:rsid w:val="00734C45"/>
    <w:rsid w:val="00740180"/>
    <w:rsid w:val="00741B4D"/>
    <w:rsid w:val="007432A0"/>
    <w:rsid w:val="00745E54"/>
    <w:rsid w:val="00747992"/>
    <w:rsid w:val="0075270B"/>
    <w:rsid w:val="00756380"/>
    <w:rsid w:val="0076063D"/>
    <w:rsid w:val="007610F1"/>
    <w:rsid w:val="00761622"/>
    <w:rsid w:val="007720A5"/>
    <w:rsid w:val="007752B3"/>
    <w:rsid w:val="007753F6"/>
    <w:rsid w:val="007824FF"/>
    <w:rsid w:val="007829CA"/>
    <w:rsid w:val="00785678"/>
    <w:rsid w:val="007A07B7"/>
    <w:rsid w:val="007A0B8F"/>
    <w:rsid w:val="007A5F20"/>
    <w:rsid w:val="007B3D29"/>
    <w:rsid w:val="007B4ECE"/>
    <w:rsid w:val="007B6A96"/>
    <w:rsid w:val="007C5074"/>
    <w:rsid w:val="007D02A9"/>
    <w:rsid w:val="007D1C57"/>
    <w:rsid w:val="007D267E"/>
    <w:rsid w:val="007D375E"/>
    <w:rsid w:val="007D3DAD"/>
    <w:rsid w:val="007D4D6F"/>
    <w:rsid w:val="007E0AB2"/>
    <w:rsid w:val="007E2930"/>
    <w:rsid w:val="007E3E26"/>
    <w:rsid w:val="007E59ED"/>
    <w:rsid w:val="007F10EF"/>
    <w:rsid w:val="007F3AD8"/>
    <w:rsid w:val="007F640A"/>
    <w:rsid w:val="007F7149"/>
    <w:rsid w:val="007F7C7C"/>
    <w:rsid w:val="008011AB"/>
    <w:rsid w:val="008034C9"/>
    <w:rsid w:val="00804E79"/>
    <w:rsid w:val="008057F1"/>
    <w:rsid w:val="008076B4"/>
    <w:rsid w:val="00812196"/>
    <w:rsid w:val="00812B23"/>
    <w:rsid w:val="00815A2C"/>
    <w:rsid w:val="00817653"/>
    <w:rsid w:val="0081798B"/>
    <w:rsid w:val="00827858"/>
    <w:rsid w:val="00827D10"/>
    <w:rsid w:val="00831568"/>
    <w:rsid w:val="00835446"/>
    <w:rsid w:val="008405D5"/>
    <w:rsid w:val="00842E77"/>
    <w:rsid w:val="00844E52"/>
    <w:rsid w:val="00845906"/>
    <w:rsid w:val="00850CF9"/>
    <w:rsid w:val="008620C8"/>
    <w:rsid w:val="00872C04"/>
    <w:rsid w:val="00874D47"/>
    <w:rsid w:val="00877945"/>
    <w:rsid w:val="00881678"/>
    <w:rsid w:val="008835ED"/>
    <w:rsid w:val="008907F8"/>
    <w:rsid w:val="0089082B"/>
    <w:rsid w:val="008917E2"/>
    <w:rsid w:val="008957B2"/>
    <w:rsid w:val="00897D6E"/>
    <w:rsid w:val="008A26C5"/>
    <w:rsid w:val="008A31BA"/>
    <w:rsid w:val="008A328A"/>
    <w:rsid w:val="008A657A"/>
    <w:rsid w:val="008A697D"/>
    <w:rsid w:val="008B4101"/>
    <w:rsid w:val="008C0533"/>
    <w:rsid w:val="008C1934"/>
    <w:rsid w:val="008C2CD5"/>
    <w:rsid w:val="008C3ABD"/>
    <w:rsid w:val="008C3C95"/>
    <w:rsid w:val="008C694D"/>
    <w:rsid w:val="008D0B8B"/>
    <w:rsid w:val="008D120F"/>
    <w:rsid w:val="008D3440"/>
    <w:rsid w:val="008D488F"/>
    <w:rsid w:val="008D7AED"/>
    <w:rsid w:val="008E23B9"/>
    <w:rsid w:val="008E2CDF"/>
    <w:rsid w:val="008E5E50"/>
    <w:rsid w:val="008E6F41"/>
    <w:rsid w:val="008F1DCC"/>
    <w:rsid w:val="008F205E"/>
    <w:rsid w:val="008F2238"/>
    <w:rsid w:val="008F2BE6"/>
    <w:rsid w:val="008F2C21"/>
    <w:rsid w:val="008F4FD0"/>
    <w:rsid w:val="008F5A34"/>
    <w:rsid w:val="00901D12"/>
    <w:rsid w:val="00902C3D"/>
    <w:rsid w:val="0090551C"/>
    <w:rsid w:val="0090726D"/>
    <w:rsid w:val="00911BAD"/>
    <w:rsid w:val="00913AF2"/>
    <w:rsid w:val="00913E0B"/>
    <w:rsid w:val="00914979"/>
    <w:rsid w:val="00920817"/>
    <w:rsid w:val="0092219F"/>
    <w:rsid w:val="0092410C"/>
    <w:rsid w:val="00924BE1"/>
    <w:rsid w:val="00931556"/>
    <w:rsid w:val="00931BB8"/>
    <w:rsid w:val="00931CB4"/>
    <w:rsid w:val="00935613"/>
    <w:rsid w:val="0094297D"/>
    <w:rsid w:val="00952249"/>
    <w:rsid w:val="0095453A"/>
    <w:rsid w:val="00955740"/>
    <w:rsid w:val="00961684"/>
    <w:rsid w:val="00962AB9"/>
    <w:rsid w:val="00965A99"/>
    <w:rsid w:val="00972F1A"/>
    <w:rsid w:val="0097325D"/>
    <w:rsid w:val="0098156D"/>
    <w:rsid w:val="0098582B"/>
    <w:rsid w:val="0099062B"/>
    <w:rsid w:val="00996AC2"/>
    <w:rsid w:val="009A0869"/>
    <w:rsid w:val="009A140A"/>
    <w:rsid w:val="009A2825"/>
    <w:rsid w:val="009A3681"/>
    <w:rsid w:val="009B6A4D"/>
    <w:rsid w:val="009B766C"/>
    <w:rsid w:val="009C2982"/>
    <w:rsid w:val="009D1713"/>
    <w:rsid w:val="009D2679"/>
    <w:rsid w:val="009D2D6E"/>
    <w:rsid w:val="009D3989"/>
    <w:rsid w:val="009D4A1D"/>
    <w:rsid w:val="009D6070"/>
    <w:rsid w:val="009D71BC"/>
    <w:rsid w:val="009E0D0D"/>
    <w:rsid w:val="009E4C6A"/>
    <w:rsid w:val="009E5CA8"/>
    <w:rsid w:val="00A02AE6"/>
    <w:rsid w:val="00A047B0"/>
    <w:rsid w:val="00A04FED"/>
    <w:rsid w:val="00A05B92"/>
    <w:rsid w:val="00A079BF"/>
    <w:rsid w:val="00A07F44"/>
    <w:rsid w:val="00A11021"/>
    <w:rsid w:val="00A1339D"/>
    <w:rsid w:val="00A13BD2"/>
    <w:rsid w:val="00A17E16"/>
    <w:rsid w:val="00A2255E"/>
    <w:rsid w:val="00A23E19"/>
    <w:rsid w:val="00A242EF"/>
    <w:rsid w:val="00A30447"/>
    <w:rsid w:val="00A31514"/>
    <w:rsid w:val="00A32A65"/>
    <w:rsid w:val="00A32C12"/>
    <w:rsid w:val="00A338D0"/>
    <w:rsid w:val="00A36979"/>
    <w:rsid w:val="00A369C4"/>
    <w:rsid w:val="00A44355"/>
    <w:rsid w:val="00A453F2"/>
    <w:rsid w:val="00A456A5"/>
    <w:rsid w:val="00A469E3"/>
    <w:rsid w:val="00A5204F"/>
    <w:rsid w:val="00A52093"/>
    <w:rsid w:val="00A60441"/>
    <w:rsid w:val="00A608E6"/>
    <w:rsid w:val="00A60E88"/>
    <w:rsid w:val="00A61FB6"/>
    <w:rsid w:val="00A633A1"/>
    <w:rsid w:val="00A63816"/>
    <w:rsid w:val="00A66671"/>
    <w:rsid w:val="00A7331C"/>
    <w:rsid w:val="00A73752"/>
    <w:rsid w:val="00A737D5"/>
    <w:rsid w:val="00A77C36"/>
    <w:rsid w:val="00A80DDE"/>
    <w:rsid w:val="00A84A17"/>
    <w:rsid w:val="00A8674F"/>
    <w:rsid w:val="00A87993"/>
    <w:rsid w:val="00A955EA"/>
    <w:rsid w:val="00A970C6"/>
    <w:rsid w:val="00A97A3A"/>
    <w:rsid w:val="00AA003E"/>
    <w:rsid w:val="00AA04A5"/>
    <w:rsid w:val="00AA2075"/>
    <w:rsid w:val="00AA23F4"/>
    <w:rsid w:val="00AA305F"/>
    <w:rsid w:val="00AA451A"/>
    <w:rsid w:val="00AA56B8"/>
    <w:rsid w:val="00AA786F"/>
    <w:rsid w:val="00AB282A"/>
    <w:rsid w:val="00AB28DD"/>
    <w:rsid w:val="00AB2B9B"/>
    <w:rsid w:val="00AB35D8"/>
    <w:rsid w:val="00AB40E6"/>
    <w:rsid w:val="00AB47C7"/>
    <w:rsid w:val="00AB6A03"/>
    <w:rsid w:val="00AC02C8"/>
    <w:rsid w:val="00AC0866"/>
    <w:rsid w:val="00AC0BAB"/>
    <w:rsid w:val="00AC1575"/>
    <w:rsid w:val="00AC1C53"/>
    <w:rsid w:val="00AC6AC8"/>
    <w:rsid w:val="00AD02F9"/>
    <w:rsid w:val="00AD0411"/>
    <w:rsid w:val="00AD46D2"/>
    <w:rsid w:val="00AD5D5E"/>
    <w:rsid w:val="00AD7B0C"/>
    <w:rsid w:val="00AE05AA"/>
    <w:rsid w:val="00AE0937"/>
    <w:rsid w:val="00AE7490"/>
    <w:rsid w:val="00AF0D60"/>
    <w:rsid w:val="00AF1A3C"/>
    <w:rsid w:val="00AF1AB2"/>
    <w:rsid w:val="00B0074C"/>
    <w:rsid w:val="00B0236D"/>
    <w:rsid w:val="00B0413C"/>
    <w:rsid w:val="00B05CFA"/>
    <w:rsid w:val="00B116F5"/>
    <w:rsid w:val="00B12810"/>
    <w:rsid w:val="00B12F90"/>
    <w:rsid w:val="00B13856"/>
    <w:rsid w:val="00B15066"/>
    <w:rsid w:val="00B15720"/>
    <w:rsid w:val="00B15FC8"/>
    <w:rsid w:val="00B16B94"/>
    <w:rsid w:val="00B1713C"/>
    <w:rsid w:val="00B17F7D"/>
    <w:rsid w:val="00B21519"/>
    <w:rsid w:val="00B230DD"/>
    <w:rsid w:val="00B256E4"/>
    <w:rsid w:val="00B25AC0"/>
    <w:rsid w:val="00B308F0"/>
    <w:rsid w:val="00B34343"/>
    <w:rsid w:val="00B36DA1"/>
    <w:rsid w:val="00B4151B"/>
    <w:rsid w:val="00B432DA"/>
    <w:rsid w:val="00B43650"/>
    <w:rsid w:val="00B44B17"/>
    <w:rsid w:val="00B45C3F"/>
    <w:rsid w:val="00B4690A"/>
    <w:rsid w:val="00B515B2"/>
    <w:rsid w:val="00B51D47"/>
    <w:rsid w:val="00B533C0"/>
    <w:rsid w:val="00B570F6"/>
    <w:rsid w:val="00B5790B"/>
    <w:rsid w:val="00B627D4"/>
    <w:rsid w:val="00B63004"/>
    <w:rsid w:val="00B6327D"/>
    <w:rsid w:val="00B65084"/>
    <w:rsid w:val="00B66447"/>
    <w:rsid w:val="00B72311"/>
    <w:rsid w:val="00B75C46"/>
    <w:rsid w:val="00B77A19"/>
    <w:rsid w:val="00B8056E"/>
    <w:rsid w:val="00B81A1A"/>
    <w:rsid w:val="00B81E7B"/>
    <w:rsid w:val="00B82D50"/>
    <w:rsid w:val="00B9127E"/>
    <w:rsid w:val="00B9163B"/>
    <w:rsid w:val="00B91B7D"/>
    <w:rsid w:val="00B94119"/>
    <w:rsid w:val="00B94781"/>
    <w:rsid w:val="00B9493E"/>
    <w:rsid w:val="00B94CA0"/>
    <w:rsid w:val="00BA02C4"/>
    <w:rsid w:val="00BA0423"/>
    <w:rsid w:val="00BA1A6D"/>
    <w:rsid w:val="00BA2771"/>
    <w:rsid w:val="00BA2D2D"/>
    <w:rsid w:val="00BA6A2D"/>
    <w:rsid w:val="00BA760F"/>
    <w:rsid w:val="00BB0C38"/>
    <w:rsid w:val="00BB1ACF"/>
    <w:rsid w:val="00BB33F8"/>
    <w:rsid w:val="00BC4809"/>
    <w:rsid w:val="00BC52B1"/>
    <w:rsid w:val="00BC79E5"/>
    <w:rsid w:val="00BC7CBC"/>
    <w:rsid w:val="00BD0B43"/>
    <w:rsid w:val="00BD1421"/>
    <w:rsid w:val="00BD2895"/>
    <w:rsid w:val="00BD298C"/>
    <w:rsid w:val="00BD5285"/>
    <w:rsid w:val="00BE09AA"/>
    <w:rsid w:val="00BE0A3C"/>
    <w:rsid w:val="00BE517A"/>
    <w:rsid w:val="00BE6CDB"/>
    <w:rsid w:val="00BF71C7"/>
    <w:rsid w:val="00C02009"/>
    <w:rsid w:val="00C02C38"/>
    <w:rsid w:val="00C06E84"/>
    <w:rsid w:val="00C07CEA"/>
    <w:rsid w:val="00C116D2"/>
    <w:rsid w:val="00C117C0"/>
    <w:rsid w:val="00C13523"/>
    <w:rsid w:val="00C13A71"/>
    <w:rsid w:val="00C20709"/>
    <w:rsid w:val="00C20F4C"/>
    <w:rsid w:val="00C23DAE"/>
    <w:rsid w:val="00C26DFF"/>
    <w:rsid w:val="00C3092B"/>
    <w:rsid w:val="00C346D6"/>
    <w:rsid w:val="00C34BEE"/>
    <w:rsid w:val="00C4158C"/>
    <w:rsid w:val="00C42C41"/>
    <w:rsid w:val="00C46487"/>
    <w:rsid w:val="00C47547"/>
    <w:rsid w:val="00C538AA"/>
    <w:rsid w:val="00C54F64"/>
    <w:rsid w:val="00C600E8"/>
    <w:rsid w:val="00C60347"/>
    <w:rsid w:val="00C61B81"/>
    <w:rsid w:val="00C66CAC"/>
    <w:rsid w:val="00C67957"/>
    <w:rsid w:val="00C7170E"/>
    <w:rsid w:val="00C77E06"/>
    <w:rsid w:val="00C80220"/>
    <w:rsid w:val="00C80DA3"/>
    <w:rsid w:val="00C811D7"/>
    <w:rsid w:val="00C81DF2"/>
    <w:rsid w:val="00C8301E"/>
    <w:rsid w:val="00C83B7D"/>
    <w:rsid w:val="00C83D50"/>
    <w:rsid w:val="00C844E2"/>
    <w:rsid w:val="00C8491B"/>
    <w:rsid w:val="00C865CB"/>
    <w:rsid w:val="00C91698"/>
    <w:rsid w:val="00C9183E"/>
    <w:rsid w:val="00C91A03"/>
    <w:rsid w:val="00C91A09"/>
    <w:rsid w:val="00C92530"/>
    <w:rsid w:val="00CA076C"/>
    <w:rsid w:val="00CA1C95"/>
    <w:rsid w:val="00CA32E2"/>
    <w:rsid w:val="00CA462E"/>
    <w:rsid w:val="00CB1743"/>
    <w:rsid w:val="00CB179D"/>
    <w:rsid w:val="00CB1F6A"/>
    <w:rsid w:val="00CB30BD"/>
    <w:rsid w:val="00CB41C2"/>
    <w:rsid w:val="00CC2090"/>
    <w:rsid w:val="00CC5A52"/>
    <w:rsid w:val="00CD125D"/>
    <w:rsid w:val="00CD3D99"/>
    <w:rsid w:val="00CD4A4C"/>
    <w:rsid w:val="00CD75F3"/>
    <w:rsid w:val="00CE05A7"/>
    <w:rsid w:val="00CE37CB"/>
    <w:rsid w:val="00CE731A"/>
    <w:rsid w:val="00CE7F0C"/>
    <w:rsid w:val="00CF3510"/>
    <w:rsid w:val="00CF44E6"/>
    <w:rsid w:val="00CF474C"/>
    <w:rsid w:val="00CF7B91"/>
    <w:rsid w:val="00D02A03"/>
    <w:rsid w:val="00D03FD2"/>
    <w:rsid w:val="00D05DD6"/>
    <w:rsid w:val="00D0692A"/>
    <w:rsid w:val="00D0715C"/>
    <w:rsid w:val="00D103F9"/>
    <w:rsid w:val="00D10F45"/>
    <w:rsid w:val="00D1348C"/>
    <w:rsid w:val="00D1694A"/>
    <w:rsid w:val="00D16F87"/>
    <w:rsid w:val="00D17EA9"/>
    <w:rsid w:val="00D21302"/>
    <w:rsid w:val="00D22704"/>
    <w:rsid w:val="00D2380A"/>
    <w:rsid w:val="00D24423"/>
    <w:rsid w:val="00D244A7"/>
    <w:rsid w:val="00D25087"/>
    <w:rsid w:val="00D25B5F"/>
    <w:rsid w:val="00D33118"/>
    <w:rsid w:val="00D33591"/>
    <w:rsid w:val="00D35CC6"/>
    <w:rsid w:val="00D402DE"/>
    <w:rsid w:val="00D4052F"/>
    <w:rsid w:val="00D4086E"/>
    <w:rsid w:val="00D41FBC"/>
    <w:rsid w:val="00D4293A"/>
    <w:rsid w:val="00D437A0"/>
    <w:rsid w:val="00D5170C"/>
    <w:rsid w:val="00D52ACB"/>
    <w:rsid w:val="00D57B0C"/>
    <w:rsid w:val="00D6089D"/>
    <w:rsid w:val="00D62372"/>
    <w:rsid w:val="00D629C4"/>
    <w:rsid w:val="00D667B4"/>
    <w:rsid w:val="00D6785E"/>
    <w:rsid w:val="00D70D70"/>
    <w:rsid w:val="00D73452"/>
    <w:rsid w:val="00D7787F"/>
    <w:rsid w:val="00D82EF3"/>
    <w:rsid w:val="00D83DE2"/>
    <w:rsid w:val="00D85E8C"/>
    <w:rsid w:val="00D87856"/>
    <w:rsid w:val="00D9495D"/>
    <w:rsid w:val="00D9522E"/>
    <w:rsid w:val="00D95BF4"/>
    <w:rsid w:val="00D9667B"/>
    <w:rsid w:val="00D96FC2"/>
    <w:rsid w:val="00D970A7"/>
    <w:rsid w:val="00DA0B8A"/>
    <w:rsid w:val="00DA65E8"/>
    <w:rsid w:val="00DB7559"/>
    <w:rsid w:val="00DC2054"/>
    <w:rsid w:val="00DC3760"/>
    <w:rsid w:val="00DC4170"/>
    <w:rsid w:val="00DC54E2"/>
    <w:rsid w:val="00DC5548"/>
    <w:rsid w:val="00DC5576"/>
    <w:rsid w:val="00DC5934"/>
    <w:rsid w:val="00DD2AF1"/>
    <w:rsid w:val="00DD519D"/>
    <w:rsid w:val="00DD5985"/>
    <w:rsid w:val="00DD7DFD"/>
    <w:rsid w:val="00DE19C5"/>
    <w:rsid w:val="00DE5048"/>
    <w:rsid w:val="00DE6B94"/>
    <w:rsid w:val="00DE7765"/>
    <w:rsid w:val="00DF304D"/>
    <w:rsid w:val="00DF7CFA"/>
    <w:rsid w:val="00E009B7"/>
    <w:rsid w:val="00E02B91"/>
    <w:rsid w:val="00E064EC"/>
    <w:rsid w:val="00E073D0"/>
    <w:rsid w:val="00E14EB3"/>
    <w:rsid w:val="00E158BE"/>
    <w:rsid w:val="00E20069"/>
    <w:rsid w:val="00E20FE1"/>
    <w:rsid w:val="00E23941"/>
    <w:rsid w:val="00E2396F"/>
    <w:rsid w:val="00E25225"/>
    <w:rsid w:val="00E264BA"/>
    <w:rsid w:val="00E3092A"/>
    <w:rsid w:val="00E36657"/>
    <w:rsid w:val="00E36B65"/>
    <w:rsid w:val="00E36DB7"/>
    <w:rsid w:val="00E41ACF"/>
    <w:rsid w:val="00E41B15"/>
    <w:rsid w:val="00E422A7"/>
    <w:rsid w:val="00E42B58"/>
    <w:rsid w:val="00E44EA5"/>
    <w:rsid w:val="00E538AD"/>
    <w:rsid w:val="00E57150"/>
    <w:rsid w:val="00E608C9"/>
    <w:rsid w:val="00E61193"/>
    <w:rsid w:val="00E6168D"/>
    <w:rsid w:val="00E63333"/>
    <w:rsid w:val="00E63AEF"/>
    <w:rsid w:val="00E70E0C"/>
    <w:rsid w:val="00E7190B"/>
    <w:rsid w:val="00E807A2"/>
    <w:rsid w:val="00E827A1"/>
    <w:rsid w:val="00E84748"/>
    <w:rsid w:val="00E942C6"/>
    <w:rsid w:val="00EB082B"/>
    <w:rsid w:val="00EB26D9"/>
    <w:rsid w:val="00EB2CD4"/>
    <w:rsid w:val="00EB3857"/>
    <w:rsid w:val="00EB51A2"/>
    <w:rsid w:val="00EC0D75"/>
    <w:rsid w:val="00EC64C8"/>
    <w:rsid w:val="00EC6691"/>
    <w:rsid w:val="00EC7769"/>
    <w:rsid w:val="00ED1C33"/>
    <w:rsid w:val="00ED449D"/>
    <w:rsid w:val="00ED7F06"/>
    <w:rsid w:val="00EE2A7F"/>
    <w:rsid w:val="00EE6CB1"/>
    <w:rsid w:val="00EF1737"/>
    <w:rsid w:val="00EF263C"/>
    <w:rsid w:val="00EF4944"/>
    <w:rsid w:val="00F010B5"/>
    <w:rsid w:val="00F02817"/>
    <w:rsid w:val="00F2140B"/>
    <w:rsid w:val="00F25AD3"/>
    <w:rsid w:val="00F2614D"/>
    <w:rsid w:val="00F30ACC"/>
    <w:rsid w:val="00F330FF"/>
    <w:rsid w:val="00F370A6"/>
    <w:rsid w:val="00F42149"/>
    <w:rsid w:val="00F42E80"/>
    <w:rsid w:val="00F42EE5"/>
    <w:rsid w:val="00F4460E"/>
    <w:rsid w:val="00F44822"/>
    <w:rsid w:val="00F525F1"/>
    <w:rsid w:val="00F52F79"/>
    <w:rsid w:val="00F531C9"/>
    <w:rsid w:val="00F534D5"/>
    <w:rsid w:val="00F55562"/>
    <w:rsid w:val="00F55A30"/>
    <w:rsid w:val="00F573EF"/>
    <w:rsid w:val="00F644B5"/>
    <w:rsid w:val="00F64EEB"/>
    <w:rsid w:val="00F65E15"/>
    <w:rsid w:val="00F66DF1"/>
    <w:rsid w:val="00F71975"/>
    <w:rsid w:val="00F73DF9"/>
    <w:rsid w:val="00F75BB5"/>
    <w:rsid w:val="00F770C0"/>
    <w:rsid w:val="00F80DF3"/>
    <w:rsid w:val="00F814DA"/>
    <w:rsid w:val="00F817F4"/>
    <w:rsid w:val="00F86EA8"/>
    <w:rsid w:val="00F932F6"/>
    <w:rsid w:val="00F940AD"/>
    <w:rsid w:val="00F94333"/>
    <w:rsid w:val="00F9583F"/>
    <w:rsid w:val="00F96DBB"/>
    <w:rsid w:val="00F979F7"/>
    <w:rsid w:val="00FA2063"/>
    <w:rsid w:val="00FB0AF3"/>
    <w:rsid w:val="00FB2E06"/>
    <w:rsid w:val="00FB5DF8"/>
    <w:rsid w:val="00FC439E"/>
    <w:rsid w:val="00FC4675"/>
    <w:rsid w:val="00FC5AEF"/>
    <w:rsid w:val="00FC68FE"/>
    <w:rsid w:val="00FD064E"/>
    <w:rsid w:val="00FD0827"/>
    <w:rsid w:val="00FD2904"/>
    <w:rsid w:val="00FD2BB8"/>
    <w:rsid w:val="00FE1C96"/>
    <w:rsid w:val="00FE3F23"/>
    <w:rsid w:val="00FE7255"/>
    <w:rsid w:val="00FF5E86"/>
    <w:rsid w:val="00FF6739"/>
    <w:rsid w:val="0A25BB90"/>
    <w:rsid w:val="0F0D72A9"/>
    <w:rsid w:val="0FDFD6D5"/>
    <w:rsid w:val="12BFBAF3"/>
    <w:rsid w:val="13B9C389"/>
    <w:rsid w:val="1771CD59"/>
    <w:rsid w:val="17F2709E"/>
    <w:rsid w:val="19B7A814"/>
    <w:rsid w:val="1ADAD807"/>
    <w:rsid w:val="1BDC86F4"/>
    <w:rsid w:val="1CA1BC26"/>
    <w:rsid w:val="1CB89861"/>
    <w:rsid w:val="1EC6C1DA"/>
    <w:rsid w:val="2199B886"/>
    <w:rsid w:val="23C242E9"/>
    <w:rsid w:val="273FD6B9"/>
    <w:rsid w:val="297DF30C"/>
    <w:rsid w:val="2B409ACC"/>
    <w:rsid w:val="2C58241E"/>
    <w:rsid w:val="2CFE09B6"/>
    <w:rsid w:val="2F7A9B04"/>
    <w:rsid w:val="2FAF402D"/>
    <w:rsid w:val="32EFCBA4"/>
    <w:rsid w:val="33416246"/>
    <w:rsid w:val="34805CF3"/>
    <w:rsid w:val="353E5991"/>
    <w:rsid w:val="36790308"/>
    <w:rsid w:val="3698117B"/>
    <w:rsid w:val="3773BF92"/>
    <w:rsid w:val="3B526878"/>
    <w:rsid w:val="3BE442E1"/>
    <w:rsid w:val="42640A5D"/>
    <w:rsid w:val="4342E6A2"/>
    <w:rsid w:val="45D83B72"/>
    <w:rsid w:val="46BE4F63"/>
    <w:rsid w:val="4C2C785F"/>
    <w:rsid w:val="4E789B8E"/>
    <w:rsid w:val="5433A502"/>
    <w:rsid w:val="56D10B5E"/>
    <w:rsid w:val="5BAB48E7"/>
    <w:rsid w:val="5F04FAB0"/>
    <w:rsid w:val="5FD7A8BB"/>
    <w:rsid w:val="604B7445"/>
    <w:rsid w:val="611FD70C"/>
    <w:rsid w:val="61F09EA3"/>
    <w:rsid w:val="6CFF84C2"/>
    <w:rsid w:val="710A5AFB"/>
    <w:rsid w:val="7210C807"/>
    <w:rsid w:val="72E1E904"/>
    <w:rsid w:val="75C9970E"/>
    <w:rsid w:val="787FD6F0"/>
    <w:rsid w:val="7BB777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0F5D1"/>
  <w15:docId w15:val="{24FE111C-1FDD-4BBA-80C8-063C1EDA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77448"/>
  </w:style>
  <w:style w:type="paragraph" w:styleId="Heading1">
    <w:name w:val="heading 1"/>
    <w:basedOn w:val="Normal"/>
    <w:next w:val="Normal"/>
    <w:link w:val="Heading1Char"/>
    <w:uiPriority w:val="9"/>
    <w:semiHidden/>
    <w:qFormat/>
    <w:rsid w:val="00664620"/>
    <w:pPr>
      <w:keepNext/>
      <w:keepLines/>
      <w:spacing w:before="240" w:after="0"/>
      <w:outlineLvl w:val="0"/>
    </w:pPr>
    <w:rPr>
      <w:rFonts w:asciiTheme="majorHAnsi" w:eastAsiaTheme="majorEastAsia" w:hAnsiTheme="majorHAnsi" w:cstheme="majorBidi"/>
      <w:color w:val="7C7D7F" w:themeColor="accent1" w:themeShade="BF"/>
      <w:sz w:val="32"/>
      <w:szCs w:val="32"/>
    </w:rPr>
  </w:style>
  <w:style w:type="paragraph" w:styleId="Heading2">
    <w:name w:val="heading 2"/>
    <w:basedOn w:val="Normal"/>
    <w:next w:val="Normal"/>
    <w:link w:val="Heading2Char"/>
    <w:uiPriority w:val="9"/>
    <w:semiHidden/>
    <w:unhideWhenUsed/>
    <w:rsid w:val="00A955EA"/>
    <w:pPr>
      <w:keepNext/>
      <w:keepLines/>
      <w:spacing w:before="40" w:after="0"/>
      <w:outlineLvl w:val="1"/>
    </w:pPr>
    <w:rPr>
      <w:rFonts w:asciiTheme="majorHAnsi" w:eastAsiaTheme="majorEastAsia" w:hAnsiTheme="majorHAnsi" w:cs="Arial (Headings CS)"/>
      <w:color w:val="7C7D7F" w:themeColor="accent1" w:themeShade="BF"/>
      <w:sz w:val="26"/>
      <w:szCs w:val="26"/>
    </w:rPr>
  </w:style>
  <w:style w:type="paragraph" w:styleId="Heading3">
    <w:name w:val="heading 3"/>
    <w:basedOn w:val="Normal"/>
    <w:next w:val="Normal"/>
    <w:link w:val="Heading3Char"/>
    <w:uiPriority w:val="9"/>
    <w:semiHidden/>
    <w:unhideWhenUsed/>
    <w:qFormat/>
    <w:rsid w:val="00514AEE"/>
    <w:pPr>
      <w:keepNext/>
      <w:keepLines/>
      <w:spacing w:before="40" w:after="0"/>
      <w:outlineLvl w:val="2"/>
    </w:pPr>
    <w:rPr>
      <w:rFonts w:asciiTheme="majorHAnsi" w:eastAsiaTheme="majorEastAsia" w:hAnsiTheme="majorHAnsi" w:cstheme="majorBidi"/>
      <w:color w:val="525354" w:themeColor="accent1" w:themeShade="7F"/>
      <w:sz w:val="24"/>
      <w:szCs w:val="24"/>
    </w:rPr>
  </w:style>
  <w:style w:type="paragraph" w:styleId="Heading4">
    <w:name w:val="heading 4"/>
    <w:basedOn w:val="Normal"/>
    <w:next w:val="Normal"/>
    <w:link w:val="Heading4Char"/>
    <w:uiPriority w:val="9"/>
    <w:semiHidden/>
    <w:unhideWhenUsed/>
    <w:qFormat/>
    <w:rsid w:val="00514AEE"/>
    <w:pPr>
      <w:keepNext/>
      <w:keepLines/>
      <w:spacing w:before="40" w:after="0"/>
      <w:outlineLvl w:val="3"/>
    </w:pPr>
    <w:rPr>
      <w:rFonts w:asciiTheme="majorHAnsi" w:eastAsiaTheme="majorEastAsia" w:hAnsiTheme="majorHAnsi" w:cstheme="majorBidi"/>
      <w:i/>
      <w:iCs/>
      <w:color w:val="7C7D7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E009B7"/>
    <w:rPr>
      <w:i/>
      <w:iCs/>
    </w:rPr>
  </w:style>
  <w:style w:type="paragraph" w:customStyle="1" w:styleId="30BodyText">
    <w:name w:val="3.0 Body Text"/>
    <w:link w:val="30BodyTextChar"/>
    <w:qFormat/>
    <w:rsid w:val="00D6785E"/>
    <w:pPr>
      <w:spacing w:after="120"/>
    </w:pPr>
    <w:rPr>
      <w:rFonts w:ascii="Arial" w:hAnsi="Arial" w:cs="Arial (Body CS)"/>
      <w:color w:val="000000" w:themeColor="text1"/>
      <w:sz w:val="18"/>
      <w:szCs w:val="16"/>
    </w:rPr>
  </w:style>
  <w:style w:type="paragraph" w:customStyle="1" w:styleId="20SubtitleIntro">
    <w:name w:val="2.0 Subtitle/Intro"/>
    <w:link w:val="20SubtitleIntroChar"/>
    <w:rsid w:val="00F86EA8"/>
    <w:pPr>
      <w:spacing w:after="240" w:line="240" w:lineRule="auto"/>
    </w:pPr>
    <w:rPr>
      <w:rFonts w:ascii="Arial" w:hAnsi="Arial" w:cs="Arial (Body CS)"/>
      <w:color w:val="000000" w:themeColor="text1"/>
      <w:sz w:val="28"/>
      <w:szCs w:val="20"/>
    </w:rPr>
  </w:style>
  <w:style w:type="paragraph" w:customStyle="1" w:styleId="12Continued">
    <w:name w:val="1.2 Continued"/>
    <w:basedOn w:val="01Date"/>
    <w:link w:val="12ContinuedChar"/>
    <w:qFormat/>
    <w:rsid w:val="002D7A43"/>
    <w:rPr>
      <w:i/>
      <w:iCs/>
      <w:sz w:val="24"/>
      <w:szCs w:val="26"/>
    </w:rPr>
  </w:style>
  <w:style w:type="paragraph" w:styleId="ListParagraph">
    <w:name w:val="List Paragraph"/>
    <w:basedOn w:val="Normal"/>
    <w:link w:val="ListParagraphChar"/>
    <w:uiPriority w:val="34"/>
    <w:qFormat/>
    <w:rsid w:val="00CD4A4C"/>
    <w:pPr>
      <w:ind w:left="720"/>
      <w:contextualSpacing/>
    </w:pPr>
  </w:style>
  <w:style w:type="paragraph" w:customStyle="1" w:styleId="40Bullet1">
    <w:name w:val="4.0 Bullet 1"/>
    <w:link w:val="40Bullet1Char"/>
    <w:qFormat/>
    <w:rsid w:val="004C3F41"/>
    <w:pPr>
      <w:numPr>
        <w:numId w:val="1"/>
      </w:numPr>
      <w:spacing w:after="80" w:line="240" w:lineRule="auto"/>
    </w:pPr>
    <w:rPr>
      <w:rFonts w:ascii="Arial" w:eastAsia="Arial" w:hAnsi="Arial" w:cs="Times New Roman"/>
      <w:color w:val="000000"/>
      <w:sz w:val="18"/>
      <w:szCs w:val="16"/>
    </w:rPr>
  </w:style>
  <w:style w:type="paragraph" w:customStyle="1" w:styleId="10HeaderToC">
    <w:name w:val="1.0 Header (ToC)"/>
    <w:basedOn w:val="Normal"/>
    <w:link w:val="10HeaderToCChar"/>
    <w:qFormat/>
    <w:rsid w:val="002D7A43"/>
    <w:pPr>
      <w:spacing w:before="160" w:after="360" w:line="240" w:lineRule="auto"/>
      <w:jc w:val="center"/>
    </w:pPr>
    <w:rPr>
      <w:b/>
      <w:bCs/>
      <w:sz w:val="28"/>
      <w:szCs w:val="28"/>
    </w:rPr>
  </w:style>
  <w:style w:type="character" w:customStyle="1" w:styleId="ListParagraphChar">
    <w:name w:val="List Paragraph Char"/>
    <w:basedOn w:val="DefaultParagraphFont"/>
    <w:link w:val="ListParagraph"/>
    <w:uiPriority w:val="34"/>
    <w:rsid w:val="00CD4A4C"/>
  </w:style>
  <w:style w:type="character" w:customStyle="1" w:styleId="40Bullet1Char">
    <w:name w:val="4.0 Bullet 1 Char"/>
    <w:basedOn w:val="ListParagraphChar"/>
    <w:link w:val="40Bullet1"/>
    <w:rsid w:val="004C3F41"/>
    <w:rPr>
      <w:rFonts w:ascii="Arial" w:eastAsia="Arial" w:hAnsi="Arial" w:cs="Times New Roman"/>
      <w:color w:val="000000"/>
      <w:sz w:val="18"/>
      <w:szCs w:val="16"/>
    </w:rPr>
  </w:style>
  <w:style w:type="paragraph" w:styleId="Header">
    <w:name w:val="header"/>
    <w:basedOn w:val="Normal"/>
    <w:link w:val="HeaderChar"/>
    <w:uiPriority w:val="99"/>
    <w:semiHidden/>
    <w:rsid w:val="0026213F"/>
    <w:pPr>
      <w:tabs>
        <w:tab w:val="center" w:pos="4513"/>
        <w:tab w:val="right" w:pos="9026"/>
      </w:tabs>
      <w:spacing w:after="0" w:line="240" w:lineRule="auto"/>
    </w:pPr>
  </w:style>
  <w:style w:type="character" w:customStyle="1" w:styleId="20SubtitleIntroChar">
    <w:name w:val="2.0 Subtitle/Intro Char"/>
    <w:basedOn w:val="DefaultParagraphFont"/>
    <w:link w:val="20SubtitleIntro"/>
    <w:rsid w:val="00F86EA8"/>
    <w:rPr>
      <w:rFonts w:ascii="Arial" w:hAnsi="Arial" w:cs="Arial (Body CS)"/>
      <w:color w:val="000000" w:themeColor="text1"/>
      <w:sz w:val="28"/>
      <w:szCs w:val="20"/>
    </w:rPr>
  </w:style>
  <w:style w:type="character" w:customStyle="1" w:styleId="10HeaderToCChar">
    <w:name w:val="1.0 Header (ToC) Char"/>
    <w:basedOn w:val="20SubtitleIntroChar"/>
    <w:link w:val="10HeaderToC"/>
    <w:rsid w:val="002D7A43"/>
    <w:rPr>
      <w:rFonts w:ascii="Arial" w:hAnsi="Arial" w:cs="Arial (Body CS)"/>
      <w:b/>
      <w:bCs/>
      <w:color w:val="000000" w:themeColor="text1"/>
      <w:sz w:val="28"/>
      <w:szCs w:val="28"/>
    </w:rPr>
  </w:style>
  <w:style w:type="character" w:customStyle="1" w:styleId="HeaderChar">
    <w:name w:val="Header Char"/>
    <w:basedOn w:val="DefaultParagraphFont"/>
    <w:link w:val="Header"/>
    <w:uiPriority w:val="99"/>
    <w:semiHidden/>
    <w:rsid w:val="0026213F"/>
  </w:style>
  <w:style w:type="paragraph" w:styleId="Footer">
    <w:name w:val="footer"/>
    <w:basedOn w:val="Normal"/>
    <w:link w:val="FooterChar"/>
    <w:uiPriority w:val="99"/>
    <w:semiHidden/>
    <w:rsid w:val="00262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213F"/>
  </w:style>
  <w:style w:type="paragraph" w:customStyle="1" w:styleId="00PressRelease">
    <w:name w:val="0.0 Press Release"/>
    <w:basedOn w:val="22Subheading"/>
    <w:link w:val="00PressReleaseChar"/>
    <w:qFormat/>
    <w:rsid w:val="002D7A43"/>
    <w:rPr>
      <w:sz w:val="28"/>
      <w:szCs w:val="36"/>
    </w:rPr>
  </w:style>
  <w:style w:type="paragraph" w:customStyle="1" w:styleId="01Date">
    <w:name w:val="0.1 Date"/>
    <w:basedOn w:val="22Subheading"/>
    <w:link w:val="01DateChar"/>
    <w:qFormat/>
    <w:rsid w:val="002D7A43"/>
    <w:pPr>
      <w:spacing w:before="40" w:after="80"/>
    </w:pPr>
    <w:rPr>
      <w:szCs w:val="18"/>
    </w:rPr>
  </w:style>
  <w:style w:type="character" w:customStyle="1" w:styleId="30BodyTextChar">
    <w:name w:val="3.0 Body Text Char"/>
    <w:basedOn w:val="DefaultParagraphFont"/>
    <w:link w:val="30BodyText"/>
    <w:rsid w:val="00D6785E"/>
    <w:rPr>
      <w:rFonts w:ascii="Arial" w:hAnsi="Arial" w:cs="Arial (Body CS)"/>
      <w:color w:val="000000" w:themeColor="text1"/>
      <w:sz w:val="18"/>
      <w:szCs w:val="16"/>
    </w:rPr>
  </w:style>
  <w:style w:type="character" w:customStyle="1" w:styleId="00PressReleaseChar">
    <w:name w:val="0.0 Press Release Char"/>
    <w:basedOn w:val="30BodyTextChar"/>
    <w:link w:val="00PressRelease"/>
    <w:rsid w:val="002D7A43"/>
    <w:rPr>
      <w:rFonts w:ascii="Arial" w:hAnsi="Arial" w:cs="Arial (Body CS)"/>
      <w:b/>
      <w:color w:val="000000" w:themeColor="text1"/>
      <w:sz w:val="28"/>
      <w:szCs w:val="36"/>
    </w:rPr>
  </w:style>
  <w:style w:type="paragraph" w:customStyle="1" w:styleId="02CoverDate">
    <w:name w:val="0.2 Cover Date"/>
    <w:link w:val="02CoverDateChar"/>
    <w:rsid w:val="008B4101"/>
    <w:pPr>
      <w:spacing w:before="40" w:after="40" w:line="240" w:lineRule="auto"/>
    </w:pPr>
    <w:rPr>
      <w:rFonts w:ascii="Arial" w:hAnsi="Arial" w:cs="Arial (Body CS)"/>
      <w:b/>
      <w:color w:val="000000" w:themeColor="text1"/>
      <w:sz w:val="18"/>
      <w:szCs w:val="20"/>
    </w:rPr>
  </w:style>
  <w:style w:type="character" w:customStyle="1" w:styleId="01DateChar">
    <w:name w:val="0.1 Date Char"/>
    <w:basedOn w:val="30BodyTextChar"/>
    <w:link w:val="01Date"/>
    <w:rsid w:val="002D7A43"/>
    <w:rPr>
      <w:rFonts w:ascii="Arial" w:hAnsi="Arial" w:cs="Arial (Body CS)"/>
      <w:b/>
      <w:color w:val="000000" w:themeColor="text1"/>
      <w:sz w:val="18"/>
      <w:szCs w:val="18"/>
    </w:rPr>
  </w:style>
  <w:style w:type="paragraph" w:customStyle="1" w:styleId="80SourceHeaderFooter">
    <w:name w:val="8.0 Source/Header/Footer"/>
    <w:rsid w:val="00A955EA"/>
    <w:pPr>
      <w:spacing w:before="80" w:after="120" w:line="240" w:lineRule="auto"/>
    </w:pPr>
    <w:rPr>
      <w:rFonts w:ascii="Arial" w:hAnsi="Arial" w:cs="Arial"/>
      <w:color w:val="000000" w:themeColor="text1"/>
      <w:sz w:val="16"/>
      <w:szCs w:val="16"/>
    </w:rPr>
  </w:style>
  <w:style w:type="character" w:customStyle="1" w:styleId="02CoverDateChar">
    <w:name w:val="0.2 Cover Date Char"/>
    <w:basedOn w:val="DefaultParagraphFont"/>
    <w:link w:val="02CoverDate"/>
    <w:rsid w:val="008B4101"/>
    <w:rPr>
      <w:rFonts w:ascii="Arial" w:hAnsi="Arial" w:cs="Arial (Body CS)"/>
      <w:b/>
      <w:color w:val="000000" w:themeColor="text1"/>
      <w:sz w:val="18"/>
      <w:szCs w:val="20"/>
    </w:rPr>
  </w:style>
  <w:style w:type="paragraph" w:customStyle="1" w:styleId="71TableTitle">
    <w:name w:val="7.1 Table Title"/>
    <w:link w:val="71TableTitleChar"/>
    <w:rsid w:val="00A955EA"/>
    <w:pPr>
      <w:spacing w:before="20" w:after="20" w:line="240" w:lineRule="auto"/>
    </w:pPr>
    <w:rPr>
      <w:rFonts w:ascii="Arial" w:hAnsi="Arial" w:cs="Arial (Body CS)"/>
      <w:b/>
      <w:color w:val="000000" w:themeColor="text1"/>
      <w:sz w:val="20"/>
    </w:rPr>
  </w:style>
  <w:style w:type="table" w:styleId="TableGrid">
    <w:name w:val="Table Grid"/>
    <w:basedOn w:val="TableNormal"/>
    <w:uiPriority w:val="59"/>
    <w:rsid w:val="001E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ChartGraphicHeader">
    <w:name w:val="6.0 Chart/Graphic Header"/>
    <w:link w:val="60ChartGraphicHeaderChar"/>
    <w:rsid w:val="0027564B"/>
    <w:pPr>
      <w:spacing w:before="80" w:after="80" w:line="240" w:lineRule="auto"/>
    </w:pPr>
    <w:rPr>
      <w:rFonts w:ascii="Arial" w:hAnsi="Arial"/>
      <w:b/>
      <w:color w:val="000000" w:themeColor="text1"/>
      <w:sz w:val="20"/>
    </w:rPr>
  </w:style>
  <w:style w:type="paragraph" w:customStyle="1" w:styleId="22Subheading">
    <w:name w:val="2.2 Subheading"/>
    <w:qFormat/>
    <w:rsid w:val="00D6785E"/>
    <w:pPr>
      <w:spacing w:before="240" w:after="120" w:line="240" w:lineRule="auto"/>
    </w:pPr>
    <w:rPr>
      <w:rFonts w:ascii="Arial" w:hAnsi="Arial" w:cs="Arial (Body CS)"/>
      <w:b/>
      <w:color w:val="000000" w:themeColor="text1"/>
      <w:sz w:val="18"/>
      <w:szCs w:val="26"/>
    </w:rPr>
  </w:style>
  <w:style w:type="character" w:customStyle="1" w:styleId="60ChartGraphicHeaderChar">
    <w:name w:val="6.0 Chart/Graphic Header Char"/>
    <w:basedOn w:val="DefaultParagraphFont"/>
    <w:link w:val="60ChartGraphicHeader"/>
    <w:rsid w:val="0027564B"/>
    <w:rPr>
      <w:rFonts w:ascii="Arial" w:hAnsi="Arial"/>
      <w:b/>
      <w:color w:val="000000" w:themeColor="text1"/>
      <w:sz w:val="20"/>
    </w:rPr>
  </w:style>
  <w:style w:type="paragraph" w:styleId="BalloonText">
    <w:name w:val="Balloon Text"/>
    <w:basedOn w:val="Normal"/>
    <w:link w:val="BalloonTextChar"/>
    <w:uiPriority w:val="99"/>
    <w:semiHidden/>
    <w:rsid w:val="00E3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92A"/>
    <w:rPr>
      <w:rFonts w:ascii="Tahoma" w:hAnsi="Tahoma" w:cs="Tahoma"/>
      <w:sz w:val="16"/>
      <w:szCs w:val="16"/>
    </w:rPr>
  </w:style>
  <w:style w:type="table" w:customStyle="1" w:styleId="10graphictable">
    <w:name w:val="1.0 graphic table"/>
    <w:basedOn w:val="TableNormal"/>
    <w:uiPriority w:val="99"/>
    <w:rsid w:val="00683723"/>
    <w:pPr>
      <w:spacing w:after="0" w:line="240" w:lineRule="auto"/>
    </w:pPr>
    <w:rPr>
      <w:rFonts w:ascii="Arial" w:hAnsi="Arial" w:cs="Arial (Body CS)"/>
      <w:color w:val="000000" w:themeColor="text1"/>
      <w:spacing w:val="10"/>
      <w:sz w:val="20"/>
    </w:rPr>
    <w:tblPr>
      <w:tblBorders>
        <w:insideH w:val="single" w:sz="6" w:space="0" w:color="F2F2F2" w:themeColor="background1" w:themeShade="F2"/>
      </w:tblBorders>
      <w:tblCellMar>
        <w:top w:w="57" w:type="dxa"/>
        <w:left w:w="0" w:type="dxa"/>
        <w:bottom w:w="57" w:type="dxa"/>
        <w:right w:w="0" w:type="dxa"/>
      </w:tblCellMar>
    </w:tblPr>
    <w:trPr>
      <w:cantSplit/>
    </w:trPr>
    <w:tcPr>
      <w:shd w:val="clear" w:color="auto" w:fill="auto"/>
    </w:tcPr>
    <w:tblStylePr w:type="firstRow">
      <w:pPr>
        <w:jc w:val="left"/>
      </w:pPr>
      <w:rPr>
        <w:rFonts w:ascii="Arial" w:hAnsi="Arial"/>
        <w:b w:val="0"/>
        <w:color w:val="000000" w:themeColor="text1"/>
        <w:sz w:val="20"/>
      </w:rPr>
      <w:tblPr/>
      <w:tcPr>
        <w:tcBorders>
          <w:top w:val="nil"/>
          <w:left w:val="nil"/>
          <w:bottom w:val="nil"/>
          <w:right w:val="nil"/>
          <w:insideH w:val="nil"/>
          <w:insideV w:val="nil"/>
          <w:tl2br w:val="nil"/>
          <w:tr2bl w:val="nil"/>
        </w:tcBorders>
        <w:shd w:val="clear" w:color="auto" w:fill="auto"/>
      </w:tcPr>
    </w:tblStylePr>
    <w:tblStylePr w:type="lastRow">
      <w:tblPr/>
      <w:tcPr>
        <w:tcBorders>
          <w:bottom w:val="nil"/>
        </w:tcBorders>
        <w:shd w:val="clear" w:color="auto" w:fill="auto"/>
      </w:tcPr>
    </w:tblStylePr>
  </w:style>
  <w:style w:type="paragraph" w:customStyle="1" w:styleId="70TableText">
    <w:name w:val="7.0 Table Text"/>
    <w:basedOn w:val="71TableTitle"/>
    <w:link w:val="70TableTextChar"/>
    <w:rsid w:val="00AA003E"/>
    <w:pPr>
      <w:spacing w:after="0"/>
    </w:pPr>
    <w:rPr>
      <w:b w:val="0"/>
    </w:rPr>
  </w:style>
  <w:style w:type="table" w:customStyle="1" w:styleId="11texttable">
    <w:name w:val="1.1 text table"/>
    <w:basedOn w:val="TableNormal"/>
    <w:uiPriority w:val="99"/>
    <w:rsid w:val="00683723"/>
    <w:pPr>
      <w:spacing w:after="0" w:line="240" w:lineRule="auto"/>
    </w:pPr>
    <w:rPr>
      <w:rFonts w:ascii="Arial" w:hAnsi="Arial"/>
      <w:sz w:val="16"/>
    </w:rPr>
    <w:tblPr>
      <w:tblStyleColBandSize w:val="1"/>
      <w:tblBorders>
        <w:insideH w:val="single" w:sz="4" w:space="0" w:color="F2F2F2" w:themeColor="background1" w:themeShade="F2"/>
      </w:tblBorders>
      <w:tblCellMar>
        <w:top w:w="57" w:type="dxa"/>
        <w:left w:w="28" w:type="dxa"/>
        <w:bottom w:w="57" w:type="dxa"/>
        <w:right w:w="28"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tblStylePr w:type="band2Vert">
      <w:tblPr/>
      <w:tcPr>
        <w:shd w:val="clear" w:color="auto" w:fill="F2F2F2" w:themeFill="background1" w:themeFillShade="F2"/>
      </w:tcPr>
    </w:tblStylePr>
  </w:style>
  <w:style w:type="character" w:customStyle="1" w:styleId="71TableTitleChar">
    <w:name w:val="7.1 Table Title Char"/>
    <w:basedOn w:val="DefaultParagraphFont"/>
    <w:link w:val="71TableTitle"/>
    <w:rsid w:val="00A955EA"/>
    <w:rPr>
      <w:rFonts w:ascii="Arial" w:hAnsi="Arial" w:cs="Arial (Body CS)"/>
      <w:b/>
      <w:color w:val="000000" w:themeColor="text1"/>
      <w:sz w:val="20"/>
    </w:rPr>
  </w:style>
  <w:style w:type="character" w:customStyle="1" w:styleId="70TableTextChar">
    <w:name w:val="7.0 Table Text Char"/>
    <w:basedOn w:val="71TableTitleChar"/>
    <w:link w:val="70TableText"/>
    <w:rsid w:val="00AA003E"/>
    <w:rPr>
      <w:rFonts w:ascii="Arial" w:hAnsi="Arial" w:cs="Arial (Body CS)"/>
      <w:b w:val="0"/>
      <w:color w:val="000000" w:themeColor="text1"/>
      <w:spacing w:val="10"/>
      <w:kern w:val="20"/>
      <w:sz w:val="20"/>
    </w:rPr>
  </w:style>
  <w:style w:type="paragraph" w:customStyle="1" w:styleId="31BodyTextSmall">
    <w:name w:val="3.1 Body Text Small"/>
    <w:basedOn w:val="30BodyText"/>
    <w:link w:val="31BodyTextSmallChar"/>
    <w:rsid w:val="004C3F41"/>
    <w:pPr>
      <w:spacing w:before="120" w:after="180"/>
    </w:pPr>
    <w:rPr>
      <w:sz w:val="17"/>
    </w:rPr>
  </w:style>
  <w:style w:type="character" w:customStyle="1" w:styleId="31BodyTextSmallChar">
    <w:name w:val="3.1 Body Text Small Char"/>
    <w:basedOn w:val="30BodyTextChar"/>
    <w:link w:val="31BodyTextSmall"/>
    <w:rsid w:val="004C3F41"/>
    <w:rPr>
      <w:rFonts w:ascii="Arial" w:hAnsi="Arial" w:cs="Arial (Body CS)"/>
      <w:color w:val="000000" w:themeColor="text1"/>
      <w:sz w:val="17"/>
      <w:szCs w:val="16"/>
    </w:rPr>
  </w:style>
  <w:style w:type="paragraph" w:customStyle="1" w:styleId="41Bullet2">
    <w:name w:val="4.1 Bullet 2"/>
    <w:basedOn w:val="40Bullet1"/>
    <w:link w:val="41Bullet2Char"/>
    <w:qFormat/>
    <w:rsid w:val="00B13856"/>
    <w:pPr>
      <w:numPr>
        <w:numId w:val="3"/>
      </w:numPr>
    </w:pPr>
  </w:style>
  <w:style w:type="paragraph" w:customStyle="1" w:styleId="42Bullet3">
    <w:name w:val="4.2 Bullet 3"/>
    <w:basedOn w:val="41Bullet2"/>
    <w:link w:val="42Bullet3Char"/>
    <w:qFormat/>
    <w:rsid w:val="00B13856"/>
    <w:pPr>
      <w:numPr>
        <w:numId w:val="4"/>
      </w:numPr>
    </w:pPr>
  </w:style>
  <w:style w:type="character" w:customStyle="1" w:styleId="41Bullet2Char">
    <w:name w:val="4.1 Bullet 2 Char"/>
    <w:basedOn w:val="40Bullet1Char"/>
    <w:link w:val="41Bullet2"/>
    <w:rsid w:val="00376C0D"/>
    <w:rPr>
      <w:rFonts w:ascii="Arial" w:eastAsia="Arial" w:hAnsi="Arial" w:cs="Times New Roman"/>
      <w:color w:val="000000"/>
      <w:spacing w:val="10"/>
      <w:kern w:val="20"/>
      <w:sz w:val="20"/>
      <w:szCs w:val="17"/>
    </w:rPr>
  </w:style>
  <w:style w:type="paragraph" w:customStyle="1" w:styleId="43Bullet4">
    <w:name w:val="4.3 Bullet 4"/>
    <w:basedOn w:val="42Bullet3"/>
    <w:link w:val="43Bullet4Char"/>
    <w:qFormat/>
    <w:rsid w:val="00A955EA"/>
    <w:pPr>
      <w:numPr>
        <w:numId w:val="5"/>
      </w:numPr>
    </w:pPr>
  </w:style>
  <w:style w:type="character" w:customStyle="1" w:styleId="42Bullet3Char">
    <w:name w:val="4.2 Bullet 3 Char"/>
    <w:basedOn w:val="41Bullet2Char"/>
    <w:link w:val="42Bullet3"/>
    <w:rsid w:val="00B13856"/>
    <w:rPr>
      <w:rFonts w:ascii="Arial" w:eastAsia="Arial" w:hAnsi="Arial" w:cs="Times New Roman"/>
      <w:color w:val="000000"/>
      <w:spacing w:val="10"/>
      <w:kern w:val="20"/>
      <w:sz w:val="20"/>
      <w:szCs w:val="17"/>
    </w:rPr>
  </w:style>
  <w:style w:type="paragraph" w:customStyle="1" w:styleId="44Bullet1Small">
    <w:name w:val="4.4 Bullet 1 Small"/>
    <w:basedOn w:val="40Bullet1"/>
    <w:link w:val="44Bullet1SmallChar"/>
    <w:rsid w:val="00296E10"/>
    <w:pPr>
      <w:ind w:left="284" w:hanging="284"/>
    </w:pPr>
  </w:style>
  <w:style w:type="character" w:customStyle="1" w:styleId="43Bullet4Char">
    <w:name w:val="4.3 Bullet 4 Char"/>
    <w:basedOn w:val="42Bullet3Char"/>
    <w:link w:val="43Bullet4"/>
    <w:rsid w:val="00A955EA"/>
    <w:rPr>
      <w:rFonts w:ascii="Arial" w:eastAsia="Arial" w:hAnsi="Arial" w:cs="Times New Roman"/>
      <w:color w:val="000000"/>
      <w:spacing w:val="10"/>
      <w:kern w:val="20"/>
      <w:sz w:val="20"/>
      <w:szCs w:val="17"/>
    </w:rPr>
  </w:style>
  <w:style w:type="paragraph" w:customStyle="1" w:styleId="45Bullet2Small">
    <w:name w:val="4.5 Bullet 2 Small"/>
    <w:basedOn w:val="44Bullet1Small"/>
    <w:link w:val="45Bullet2SmallChar"/>
    <w:rsid w:val="00A31514"/>
    <w:pPr>
      <w:numPr>
        <w:numId w:val="15"/>
      </w:numPr>
    </w:pPr>
  </w:style>
  <w:style w:type="character" w:customStyle="1" w:styleId="44Bullet1SmallChar">
    <w:name w:val="4.4 Bullet 1 Small Char"/>
    <w:basedOn w:val="40Bullet1Char"/>
    <w:link w:val="44Bullet1Small"/>
    <w:rsid w:val="00296E10"/>
    <w:rPr>
      <w:rFonts w:ascii="Arial" w:eastAsia="Arial" w:hAnsi="Arial" w:cs="Times New Roman"/>
      <w:color w:val="000000"/>
      <w:spacing w:val="10"/>
      <w:kern w:val="20"/>
      <w:sz w:val="20"/>
      <w:szCs w:val="17"/>
    </w:rPr>
  </w:style>
  <w:style w:type="paragraph" w:customStyle="1" w:styleId="46Bullet3Small">
    <w:name w:val="4.6 Bullet 3 Small"/>
    <w:basedOn w:val="44Bullet1Small"/>
    <w:link w:val="46Bullet3SmallChar"/>
    <w:rsid w:val="00A31514"/>
    <w:pPr>
      <w:ind w:left="851"/>
    </w:pPr>
  </w:style>
  <w:style w:type="character" w:customStyle="1" w:styleId="45Bullet2SmallChar">
    <w:name w:val="4.5 Bullet 2 Small Char"/>
    <w:basedOn w:val="44Bullet1SmallChar"/>
    <w:link w:val="45Bullet2Small"/>
    <w:rsid w:val="00A31514"/>
    <w:rPr>
      <w:rFonts w:ascii="Arial" w:eastAsia="Arial" w:hAnsi="Arial" w:cs="Times New Roman"/>
      <w:color w:val="000000"/>
      <w:spacing w:val="10"/>
      <w:kern w:val="20"/>
      <w:sz w:val="18"/>
      <w:szCs w:val="17"/>
      <w:lang w:val="en-US"/>
    </w:rPr>
  </w:style>
  <w:style w:type="paragraph" w:customStyle="1" w:styleId="47Bullet4Small">
    <w:name w:val="4.7 Bullet 4 Small"/>
    <w:basedOn w:val="46Bullet3Small"/>
    <w:link w:val="47Bullet4SmallChar"/>
    <w:rsid w:val="00A31514"/>
    <w:pPr>
      <w:numPr>
        <w:numId w:val="16"/>
      </w:numPr>
    </w:pPr>
  </w:style>
  <w:style w:type="character" w:customStyle="1" w:styleId="46Bullet3SmallChar">
    <w:name w:val="4.6 Bullet 3 Small Char"/>
    <w:basedOn w:val="41Bullet2Char"/>
    <w:link w:val="46Bullet3Small"/>
    <w:rsid w:val="00A31514"/>
    <w:rPr>
      <w:rFonts w:ascii="Arial" w:eastAsia="Arial" w:hAnsi="Arial" w:cs="Times New Roman"/>
      <w:color w:val="000000"/>
      <w:spacing w:val="10"/>
      <w:kern w:val="20"/>
      <w:sz w:val="18"/>
      <w:szCs w:val="17"/>
    </w:rPr>
  </w:style>
  <w:style w:type="paragraph" w:styleId="TOC2">
    <w:name w:val="toc 2"/>
    <w:next w:val="Normal"/>
    <w:autoRedefine/>
    <w:uiPriority w:val="39"/>
    <w:rsid w:val="00B77A19"/>
    <w:pPr>
      <w:spacing w:before="40" w:after="0" w:line="252" w:lineRule="auto"/>
    </w:pPr>
    <w:rPr>
      <w:rFonts w:cstheme="minorHAnsi"/>
      <w:iCs/>
      <w:sz w:val="20"/>
      <w:szCs w:val="20"/>
    </w:rPr>
  </w:style>
  <w:style w:type="character" w:customStyle="1" w:styleId="47Bullet4SmallChar">
    <w:name w:val="4.7 Bullet 4 Small Char"/>
    <w:basedOn w:val="46Bullet3SmallChar"/>
    <w:link w:val="47Bullet4Small"/>
    <w:rsid w:val="00A31514"/>
    <w:rPr>
      <w:rFonts w:ascii="Arial" w:eastAsia="Arial" w:hAnsi="Arial" w:cs="Times New Roman"/>
      <w:color w:val="000000"/>
      <w:spacing w:val="10"/>
      <w:kern w:val="20"/>
      <w:sz w:val="18"/>
      <w:szCs w:val="17"/>
    </w:rPr>
  </w:style>
  <w:style w:type="paragraph" w:styleId="TOC1">
    <w:name w:val="toc 1"/>
    <w:next w:val="Normal"/>
    <w:autoRedefine/>
    <w:uiPriority w:val="39"/>
    <w:rsid w:val="00B77A19"/>
    <w:pPr>
      <w:spacing w:before="240" w:after="60" w:line="252" w:lineRule="auto"/>
    </w:pPr>
    <w:rPr>
      <w:rFonts w:cs="Arial (Body)"/>
      <w:b/>
      <w:bCs/>
      <w:sz w:val="20"/>
      <w:szCs w:val="20"/>
    </w:rPr>
  </w:style>
  <w:style w:type="paragraph" w:customStyle="1" w:styleId="23Question">
    <w:name w:val="2.3 Question"/>
    <w:link w:val="23QuestionChar"/>
    <w:rsid w:val="000A3073"/>
    <w:pPr>
      <w:numPr>
        <w:numId w:val="10"/>
      </w:numPr>
      <w:tabs>
        <w:tab w:val="left" w:pos="532"/>
      </w:tabs>
    </w:pPr>
    <w:rPr>
      <w:rFonts w:ascii="Arial" w:hAnsi="Arial"/>
      <w:b/>
      <w:color w:val="000000" w:themeColor="text1"/>
      <w:sz w:val="20"/>
    </w:rPr>
  </w:style>
  <w:style w:type="character" w:customStyle="1" w:styleId="12ContinuedChar">
    <w:name w:val="1.2 Continued Char"/>
    <w:basedOn w:val="DefaultParagraphFont"/>
    <w:link w:val="12Continued"/>
    <w:rsid w:val="002D7A43"/>
    <w:rPr>
      <w:rFonts w:ascii="Arial" w:hAnsi="Arial" w:cs="Arial (Body CS)"/>
      <w:b/>
      <w:i/>
      <w:iCs/>
      <w:color w:val="000000" w:themeColor="text1"/>
      <w:sz w:val="24"/>
      <w:szCs w:val="26"/>
    </w:rPr>
  </w:style>
  <w:style w:type="character" w:customStyle="1" w:styleId="23QuestionChar">
    <w:name w:val="2.3 Question Char"/>
    <w:basedOn w:val="12ContinuedChar"/>
    <w:link w:val="23Question"/>
    <w:rsid w:val="000A3073"/>
    <w:rPr>
      <w:rFonts w:ascii="Arial" w:hAnsi="Arial" w:cs="Arial (Body CS)"/>
      <w:b/>
      <w:i/>
      <w:iCs/>
      <w:color w:val="000000" w:themeColor="text1"/>
      <w:sz w:val="20"/>
      <w:szCs w:val="26"/>
    </w:rPr>
  </w:style>
  <w:style w:type="character" w:styleId="Hyperlink">
    <w:name w:val="Hyperlink"/>
    <w:basedOn w:val="30BodyTextChar"/>
    <w:uiPriority w:val="99"/>
    <w:rsid w:val="00F66DF1"/>
    <w:rPr>
      <w:rFonts w:ascii="Arial" w:hAnsi="Arial" w:cs="Arial (Body CS)"/>
      <w:color w:val="5D0749" w:themeColor="hyperlink"/>
      <w:spacing w:val="10"/>
      <w:kern w:val="20"/>
      <w:sz w:val="20"/>
      <w:szCs w:val="16"/>
      <w:u w:val="single"/>
      <w:lang w:val="en-GB"/>
    </w:rPr>
  </w:style>
  <w:style w:type="paragraph" w:styleId="NormalWeb">
    <w:name w:val="Normal (Web)"/>
    <w:basedOn w:val="Normal"/>
    <w:uiPriority w:val="99"/>
    <w:unhideWhenUsed/>
    <w:rsid w:val="00106E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51RomanNumeral1">
    <w:name w:val="5.1 Roman Numeral 1"/>
    <w:basedOn w:val="30BodyText"/>
    <w:link w:val="51RomanNumeral1Char"/>
    <w:rsid w:val="00026C2A"/>
    <w:pPr>
      <w:numPr>
        <w:numId w:val="11"/>
      </w:numPr>
    </w:pPr>
  </w:style>
  <w:style w:type="paragraph" w:customStyle="1" w:styleId="52RomanNumeral2">
    <w:name w:val="5.2 Roman Numeral 2"/>
    <w:basedOn w:val="30BodyText"/>
    <w:link w:val="52RomanNumeral2Char"/>
    <w:rsid w:val="00AC02C8"/>
    <w:pPr>
      <w:numPr>
        <w:numId w:val="12"/>
      </w:numPr>
    </w:pPr>
  </w:style>
  <w:style w:type="character" w:customStyle="1" w:styleId="51RomanNumeral1Char">
    <w:name w:val="5.1 Roman Numeral 1 Char"/>
    <w:basedOn w:val="30BodyTextChar"/>
    <w:link w:val="51RomanNumeral1"/>
    <w:rsid w:val="00026C2A"/>
    <w:rPr>
      <w:rFonts w:ascii="Arial" w:hAnsi="Arial" w:cs="Arial (Body CS)"/>
      <w:color w:val="000000" w:themeColor="text1"/>
      <w:spacing w:val="10"/>
      <w:kern w:val="20"/>
      <w:sz w:val="17"/>
      <w:szCs w:val="16"/>
    </w:rPr>
  </w:style>
  <w:style w:type="paragraph" w:customStyle="1" w:styleId="53RomanNumeral3">
    <w:name w:val="5.3 Roman Numeral 3"/>
    <w:basedOn w:val="30BodyText"/>
    <w:link w:val="53RomanNumeral3Char"/>
    <w:rsid w:val="00AC02C8"/>
    <w:pPr>
      <w:numPr>
        <w:numId w:val="13"/>
      </w:numPr>
    </w:pPr>
  </w:style>
  <w:style w:type="character" w:customStyle="1" w:styleId="52RomanNumeral2Char">
    <w:name w:val="5.2 Roman Numeral 2 Char"/>
    <w:basedOn w:val="30BodyTextChar"/>
    <w:link w:val="52RomanNumeral2"/>
    <w:rsid w:val="00AC02C8"/>
    <w:rPr>
      <w:rFonts w:ascii="Arial" w:hAnsi="Arial" w:cs="Arial (Body CS)"/>
      <w:color w:val="000000" w:themeColor="text1"/>
      <w:spacing w:val="10"/>
      <w:kern w:val="20"/>
      <w:sz w:val="20"/>
      <w:szCs w:val="16"/>
    </w:rPr>
  </w:style>
  <w:style w:type="paragraph" w:customStyle="1" w:styleId="54RomanNumeral4">
    <w:name w:val="5.4 Roman Numeral 4"/>
    <w:basedOn w:val="30BodyText"/>
    <w:link w:val="54RomanNumeral4Char"/>
    <w:rsid w:val="00AC02C8"/>
    <w:pPr>
      <w:numPr>
        <w:numId w:val="14"/>
      </w:numPr>
    </w:pPr>
  </w:style>
  <w:style w:type="character" w:customStyle="1" w:styleId="53RomanNumeral3Char">
    <w:name w:val="5.3 Roman Numeral 3 Char"/>
    <w:basedOn w:val="30BodyTextChar"/>
    <w:link w:val="53RomanNumeral3"/>
    <w:rsid w:val="00AC02C8"/>
    <w:rPr>
      <w:rFonts w:ascii="Arial" w:hAnsi="Arial" w:cs="Arial (Body CS)"/>
      <w:color w:val="000000" w:themeColor="text1"/>
      <w:spacing w:val="10"/>
      <w:kern w:val="20"/>
      <w:sz w:val="20"/>
      <w:szCs w:val="16"/>
    </w:rPr>
  </w:style>
  <w:style w:type="character" w:customStyle="1" w:styleId="54RomanNumeral4Char">
    <w:name w:val="5.4 Roman Numeral 4 Char"/>
    <w:basedOn w:val="30BodyTextChar"/>
    <w:link w:val="54RomanNumeral4"/>
    <w:rsid w:val="00AC02C8"/>
    <w:rPr>
      <w:rFonts w:ascii="Arial" w:hAnsi="Arial" w:cs="Arial (Body CS)"/>
      <w:color w:val="000000" w:themeColor="text1"/>
      <w:spacing w:val="10"/>
      <w:kern w:val="20"/>
      <w:sz w:val="20"/>
      <w:szCs w:val="16"/>
    </w:rPr>
  </w:style>
  <w:style w:type="paragraph" w:styleId="TOC3">
    <w:name w:val="toc 3"/>
    <w:basedOn w:val="Normal"/>
    <w:next w:val="Normal"/>
    <w:autoRedefine/>
    <w:uiPriority w:val="39"/>
    <w:rsid w:val="00E63AEF"/>
    <w:pPr>
      <w:spacing w:after="0"/>
      <w:ind w:left="440"/>
    </w:pPr>
    <w:rPr>
      <w:rFonts w:cstheme="minorHAnsi"/>
      <w:sz w:val="20"/>
      <w:szCs w:val="20"/>
    </w:rPr>
  </w:style>
  <w:style w:type="paragraph" w:styleId="TOC4">
    <w:name w:val="toc 4"/>
    <w:basedOn w:val="Normal"/>
    <w:next w:val="Normal"/>
    <w:autoRedefine/>
    <w:uiPriority w:val="39"/>
    <w:semiHidden/>
    <w:rsid w:val="00E63AEF"/>
    <w:pPr>
      <w:spacing w:after="0"/>
      <w:ind w:left="660"/>
    </w:pPr>
    <w:rPr>
      <w:rFonts w:cstheme="minorHAnsi"/>
      <w:sz w:val="20"/>
      <w:szCs w:val="20"/>
    </w:rPr>
  </w:style>
  <w:style w:type="paragraph" w:styleId="TOC5">
    <w:name w:val="toc 5"/>
    <w:basedOn w:val="Normal"/>
    <w:next w:val="Normal"/>
    <w:autoRedefine/>
    <w:uiPriority w:val="39"/>
    <w:semiHidden/>
    <w:rsid w:val="00E63AEF"/>
    <w:pPr>
      <w:spacing w:after="0"/>
      <w:ind w:left="880"/>
    </w:pPr>
    <w:rPr>
      <w:rFonts w:cstheme="minorHAnsi"/>
      <w:sz w:val="20"/>
      <w:szCs w:val="20"/>
    </w:rPr>
  </w:style>
  <w:style w:type="paragraph" w:styleId="TOC6">
    <w:name w:val="toc 6"/>
    <w:basedOn w:val="Normal"/>
    <w:next w:val="Normal"/>
    <w:autoRedefine/>
    <w:uiPriority w:val="39"/>
    <w:semiHidden/>
    <w:rsid w:val="00E63AEF"/>
    <w:pPr>
      <w:spacing w:after="0"/>
      <w:ind w:left="1100"/>
    </w:pPr>
    <w:rPr>
      <w:rFonts w:cstheme="minorHAnsi"/>
      <w:sz w:val="20"/>
      <w:szCs w:val="20"/>
    </w:rPr>
  </w:style>
  <w:style w:type="paragraph" w:styleId="TOC7">
    <w:name w:val="toc 7"/>
    <w:basedOn w:val="Normal"/>
    <w:next w:val="Normal"/>
    <w:autoRedefine/>
    <w:uiPriority w:val="39"/>
    <w:semiHidden/>
    <w:rsid w:val="00E63AEF"/>
    <w:pPr>
      <w:spacing w:after="0"/>
      <w:ind w:left="1320"/>
    </w:pPr>
    <w:rPr>
      <w:rFonts w:cstheme="minorHAnsi"/>
      <w:sz w:val="20"/>
      <w:szCs w:val="20"/>
    </w:rPr>
  </w:style>
  <w:style w:type="paragraph" w:styleId="TOC8">
    <w:name w:val="toc 8"/>
    <w:basedOn w:val="Normal"/>
    <w:next w:val="Normal"/>
    <w:autoRedefine/>
    <w:uiPriority w:val="39"/>
    <w:semiHidden/>
    <w:rsid w:val="00E63AEF"/>
    <w:pPr>
      <w:spacing w:after="0"/>
      <w:ind w:left="1540"/>
    </w:pPr>
    <w:rPr>
      <w:rFonts w:cstheme="minorHAnsi"/>
      <w:sz w:val="20"/>
      <w:szCs w:val="20"/>
    </w:rPr>
  </w:style>
  <w:style w:type="paragraph" w:styleId="TOC9">
    <w:name w:val="toc 9"/>
    <w:basedOn w:val="Normal"/>
    <w:next w:val="Normal"/>
    <w:autoRedefine/>
    <w:uiPriority w:val="39"/>
    <w:semiHidden/>
    <w:rsid w:val="00E63AEF"/>
    <w:pPr>
      <w:spacing w:after="0"/>
      <w:ind w:left="1760"/>
    </w:pPr>
    <w:rPr>
      <w:rFonts w:cstheme="minorHAnsi"/>
      <w:sz w:val="20"/>
      <w:szCs w:val="20"/>
    </w:rPr>
  </w:style>
  <w:style w:type="paragraph" w:styleId="FootnoteText">
    <w:name w:val="footnote text"/>
    <w:link w:val="FootnoteTextChar"/>
    <w:uiPriority w:val="99"/>
    <w:rsid w:val="00077448"/>
    <w:pPr>
      <w:spacing w:after="0" w:line="240" w:lineRule="auto"/>
    </w:pPr>
    <w:rPr>
      <w:rFonts w:ascii="Arial" w:hAnsi="Arial"/>
      <w:sz w:val="20"/>
      <w:szCs w:val="20"/>
      <w:vertAlign w:val="superscript"/>
    </w:rPr>
  </w:style>
  <w:style w:type="character" w:customStyle="1" w:styleId="FootnoteTextChar">
    <w:name w:val="Footnote Text Char"/>
    <w:basedOn w:val="DefaultParagraphFont"/>
    <w:link w:val="FootnoteText"/>
    <w:uiPriority w:val="99"/>
    <w:rsid w:val="00077448"/>
    <w:rPr>
      <w:rFonts w:ascii="Arial" w:hAnsi="Arial"/>
      <w:sz w:val="20"/>
      <w:szCs w:val="20"/>
      <w:vertAlign w:val="superscript"/>
    </w:rPr>
  </w:style>
  <w:style w:type="character" w:styleId="FootnoteReference">
    <w:name w:val="footnote reference"/>
    <w:basedOn w:val="DefaultParagraphFont"/>
    <w:uiPriority w:val="99"/>
    <w:semiHidden/>
    <w:rsid w:val="00077448"/>
    <w:rPr>
      <w:vertAlign w:val="superscript"/>
    </w:rPr>
  </w:style>
  <w:style w:type="character" w:customStyle="1" w:styleId="Heading1Char">
    <w:name w:val="Heading 1 Char"/>
    <w:basedOn w:val="DefaultParagraphFont"/>
    <w:link w:val="Heading1"/>
    <w:uiPriority w:val="9"/>
    <w:semiHidden/>
    <w:rsid w:val="00664620"/>
    <w:rPr>
      <w:rFonts w:asciiTheme="majorHAnsi" w:eastAsiaTheme="majorEastAsia" w:hAnsiTheme="majorHAnsi" w:cstheme="majorBidi"/>
      <w:color w:val="7C7D7F" w:themeColor="accent1" w:themeShade="BF"/>
      <w:sz w:val="32"/>
      <w:szCs w:val="32"/>
    </w:rPr>
  </w:style>
  <w:style w:type="paragraph" w:styleId="TOCHeading">
    <w:name w:val="TOC Heading"/>
    <w:basedOn w:val="Heading1"/>
    <w:next w:val="Normal"/>
    <w:uiPriority w:val="39"/>
    <w:unhideWhenUsed/>
    <w:rsid w:val="009B6A4D"/>
    <w:pPr>
      <w:spacing w:before="120" w:line="240" w:lineRule="auto"/>
      <w:outlineLvl w:val="9"/>
    </w:pPr>
    <w:rPr>
      <w:rFonts w:cs="Arial (Headings CS)"/>
      <w:b/>
      <w:bCs/>
      <w:color w:val="000000" w:themeColor="text1"/>
      <w:spacing w:val="10"/>
      <w:sz w:val="22"/>
      <w:szCs w:val="28"/>
      <w:lang w:val="en-US"/>
    </w:rPr>
  </w:style>
  <w:style w:type="character" w:customStyle="1" w:styleId="Heading2Char">
    <w:name w:val="Heading 2 Char"/>
    <w:basedOn w:val="DefaultParagraphFont"/>
    <w:link w:val="Heading2"/>
    <w:uiPriority w:val="9"/>
    <w:semiHidden/>
    <w:rsid w:val="00A955EA"/>
    <w:rPr>
      <w:rFonts w:asciiTheme="majorHAnsi" w:eastAsiaTheme="majorEastAsia" w:hAnsiTheme="majorHAnsi" w:cs="Arial (Headings CS)"/>
      <w:color w:val="7C7D7F" w:themeColor="accent1" w:themeShade="BF"/>
      <w:sz w:val="26"/>
      <w:szCs w:val="26"/>
    </w:rPr>
  </w:style>
  <w:style w:type="character" w:customStyle="1" w:styleId="Heading3Char">
    <w:name w:val="Heading 3 Char"/>
    <w:basedOn w:val="DefaultParagraphFont"/>
    <w:link w:val="Heading3"/>
    <w:uiPriority w:val="9"/>
    <w:semiHidden/>
    <w:rsid w:val="00514AEE"/>
    <w:rPr>
      <w:rFonts w:asciiTheme="majorHAnsi" w:eastAsiaTheme="majorEastAsia" w:hAnsiTheme="majorHAnsi" w:cstheme="majorBidi"/>
      <w:color w:val="525354" w:themeColor="accent1" w:themeShade="7F"/>
      <w:sz w:val="24"/>
      <w:szCs w:val="24"/>
    </w:rPr>
  </w:style>
  <w:style w:type="character" w:customStyle="1" w:styleId="Heading4Char">
    <w:name w:val="Heading 4 Char"/>
    <w:basedOn w:val="DefaultParagraphFont"/>
    <w:link w:val="Heading4"/>
    <w:uiPriority w:val="9"/>
    <w:semiHidden/>
    <w:rsid w:val="00514AEE"/>
    <w:rPr>
      <w:rFonts w:asciiTheme="majorHAnsi" w:eastAsiaTheme="majorEastAsia" w:hAnsiTheme="majorHAnsi" w:cstheme="majorBidi"/>
      <w:i/>
      <w:iCs/>
      <w:color w:val="7C7D7F" w:themeColor="accent1" w:themeShade="BF"/>
    </w:rPr>
  </w:style>
  <w:style w:type="paragraph" w:styleId="Subtitle">
    <w:name w:val="Subtitle"/>
    <w:basedOn w:val="Normal"/>
    <w:next w:val="Normal"/>
    <w:link w:val="SubtitleChar"/>
    <w:uiPriority w:val="11"/>
    <w:rsid w:val="00E84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4748"/>
    <w:rPr>
      <w:rFonts w:eastAsiaTheme="minorEastAsia"/>
      <w:color w:val="5A5A5A" w:themeColor="text1" w:themeTint="A5"/>
      <w:spacing w:val="15"/>
    </w:rPr>
  </w:style>
  <w:style w:type="table" w:customStyle="1" w:styleId="GridTable1Light-Accent51">
    <w:name w:val="Grid Table 1 Light - Accent 51"/>
    <w:basedOn w:val="TableNormal"/>
    <w:uiPriority w:val="46"/>
    <w:rsid w:val="00AA003E"/>
    <w:pPr>
      <w:spacing w:after="0" w:line="240" w:lineRule="auto"/>
    </w:pPr>
    <w:tblPr>
      <w:tblStyleRowBandSize w:val="1"/>
      <w:tblStyleColBandSize w:val="1"/>
      <w:tblBorders>
        <w:top w:val="single" w:sz="4" w:space="0" w:color="E0E3E5" w:themeColor="accent5" w:themeTint="66"/>
        <w:left w:val="single" w:sz="4" w:space="0" w:color="E0E3E5" w:themeColor="accent5" w:themeTint="66"/>
        <w:bottom w:val="single" w:sz="4" w:space="0" w:color="E0E3E5" w:themeColor="accent5" w:themeTint="66"/>
        <w:right w:val="single" w:sz="4" w:space="0" w:color="E0E3E5" w:themeColor="accent5" w:themeTint="66"/>
        <w:insideH w:val="single" w:sz="4" w:space="0" w:color="E0E3E5" w:themeColor="accent5" w:themeTint="66"/>
        <w:insideV w:val="single" w:sz="4" w:space="0" w:color="E0E3E5" w:themeColor="accent5" w:themeTint="66"/>
      </w:tblBorders>
    </w:tblPr>
    <w:tblStylePr w:type="firstRow">
      <w:rPr>
        <w:b/>
        <w:bCs/>
      </w:rPr>
      <w:tblPr/>
      <w:tcPr>
        <w:tcBorders>
          <w:bottom w:val="single" w:sz="12" w:space="0" w:color="D0D5D8" w:themeColor="accent5" w:themeTint="99"/>
        </w:tcBorders>
      </w:tcPr>
    </w:tblStylePr>
    <w:tblStylePr w:type="lastRow">
      <w:rPr>
        <w:b/>
        <w:bCs/>
      </w:rPr>
      <w:tblPr/>
      <w:tcPr>
        <w:tcBorders>
          <w:top w:val="double" w:sz="2" w:space="0" w:color="D0D5D8"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C1934"/>
    <w:pPr>
      <w:spacing w:after="0" w:line="240" w:lineRule="auto"/>
    </w:pPr>
    <w:rPr>
      <w:rFonts w:cs="Arial (Body CS)"/>
      <w:spacing w:val="10"/>
      <w:kern w:val="20"/>
      <w:sz w:val="20"/>
    </w:rPr>
    <w:tblPr>
      <w:tblStyleColBandSize w:val="1"/>
      <w:tblBorders>
        <w:insideH w:val="single" w:sz="4" w:space="0" w:color="F2F2F2" w:themeColor="background1" w:themeShade="F2"/>
      </w:tblBorders>
    </w:tblPr>
    <w:tblStylePr w:type="band1Vert">
      <w:tblPr/>
      <w:tcPr>
        <w:shd w:val="clear" w:color="auto" w:fill="A7A8A9" w:themeFill="accent1"/>
      </w:tcPr>
    </w:tblStylePr>
  </w:style>
  <w:style w:type="paragraph" w:customStyle="1" w:styleId="72SmallTableText">
    <w:name w:val="7.2 Small Table Text"/>
    <w:basedOn w:val="71TableTitle"/>
    <w:rsid w:val="00A955EA"/>
    <w:rPr>
      <w:sz w:val="13"/>
      <w:szCs w:val="14"/>
    </w:rPr>
  </w:style>
  <w:style w:type="paragraph" w:styleId="IntenseQuote">
    <w:name w:val="Intense Quote"/>
    <w:aliases w:val="9.0 Quote"/>
    <w:basedOn w:val="Normal"/>
    <w:next w:val="Normal"/>
    <w:link w:val="IntenseQuoteChar"/>
    <w:uiPriority w:val="30"/>
    <w:rsid w:val="00155163"/>
    <w:pPr>
      <w:pBdr>
        <w:top w:val="single" w:sz="4" w:space="10" w:color="000000" w:themeColor="text1"/>
        <w:bottom w:val="single" w:sz="4" w:space="10" w:color="000000" w:themeColor="text1"/>
      </w:pBdr>
      <w:spacing w:before="360" w:after="360"/>
      <w:ind w:left="864" w:right="864"/>
      <w:jc w:val="center"/>
    </w:pPr>
    <w:rPr>
      <w:rFonts w:cs="Arial (Body CS)"/>
      <w:b/>
      <w:iCs/>
      <w:color w:val="000000" w:themeColor="text1"/>
      <w:sz w:val="20"/>
    </w:rPr>
  </w:style>
  <w:style w:type="character" w:customStyle="1" w:styleId="IntenseQuoteChar">
    <w:name w:val="Intense Quote Char"/>
    <w:aliases w:val="9.0 Quote Char"/>
    <w:basedOn w:val="DefaultParagraphFont"/>
    <w:link w:val="IntenseQuote"/>
    <w:uiPriority w:val="30"/>
    <w:rsid w:val="00155163"/>
    <w:rPr>
      <w:rFonts w:cs="Arial (Body CS)"/>
      <w:b/>
      <w:iCs/>
      <w:color w:val="000000" w:themeColor="text1"/>
      <w:sz w:val="20"/>
    </w:rPr>
  </w:style>
  <w:style w:type="character" w:styleId="UnresolvedMention">
    <w:name w:val="Unresolved Mention"/>
    <w:basedOn w:val="DefaultParagraphFont"/>
    <w:uiPriority w:val="99"/>
    <w:semiHidden/>
    <w:unhideWhenUsed/>
    <w:rsid w:val="007B6A96"/>
    <w:rPr>
      <w:color w:val="605E5C"/>
      <w:shd w:val="clear" w:color="auto" w:fill="E1DFDD"/>
    </w:rPr>
  </w:style>
  <w:style w:type="character" w:customStyle="1" w:styleId="fontstyle01">
    <w:name w:val="fontstyle01"/>
    <w:basedOn w:val="DefaultParagraphFont"/>
    <w:rsid w:val="003857C7"/>
    <w:rPr>
      <w:rFonts w:ascii="Calibri-Light" w:hAnsi="Calibri-Light" w:hint="default"/>
      <w:b w:val="0"/>
      <w:bCs w:val="0"/>
      <w:i w:val="0"/>
      <w:iCs w:val="0"/>
      <w:color w:val="000000"/>
      <w:sz w:val="22"/>
      <w:szCs w:val="22"/>
    </w:rPr>
  </w:style>
  <w:style w:type="character" w:styleId="CommentReference">
    <w:name w:val="annotation reference"/>
    <w:basedOn w:val="DefaultParagraphFont"/>
    <w:uiPriority w:val="99"/>
    <w:semiHidden/>
    <w:unhideWhenUsed/>
    <w:rsid w:val="005F5947"/>
    <w:rPr>
      <w:sz w:val="16"/>
      <w:szCs w:val="16"/>
    </w:rPr>
  </w:style>
  <w:style w:type="paragraph" w:styleId="CommentText">
    <w:name w:val="annotation text"/>
    <w:basedOn w:val="Normal"/>
    <w:link w:val="CommentTextChar"/>
    <w:uiPriority w:val="99"/>
    <w:unhideWhenUsed/>
    <w:rsid w:val="005F5947"/>
    <w:pPr>
      <w:spacing w:line="240" w:lineRule="auto"/>
    </w:pPr>
    <w:rPr>
      <w:sz w:val="20"/>
      <w:szCs w:val="20"/>
    </w:rPr>
  </w:style>
  <w:style w:type="character" w:customStyle="1" w:styleId="CommentTextChar">
    <w:name w:val="Comment Text Char"/>
    <w:basedOn w:val="DefaultParagraphFont"/>
    <w:link w:val="CommentText"/>
    <w:uiPriority w:val="99"/>
    <w:rsid w:val="005F5947"/>
    <w:rPr>
      <w:sz w:val="20"/>
      <w:szCs w:val="20"/>
    </w:rPr>
  </w:style>
  <w:style w:type="paragraph" w:styleId="CommentSubject">
    <w:name w:val="annotation subject"/>
    <w:basedOn w:val="CommentText"/>
    <w:next w:val="CommentText"/>
    <w:link w:val="CommentSubjectChar"/>
    <w:uiPriority w:val="99"/>
    <w:semiHidden/>
    <w:unhideWhenUsed/>
    <w:rsid w:val="005F5947"/>
    <w:rPr>
      <w:b/>
      <w:bCs/>
    </w:rPr>
  </w:style>
  <w:style w:type="character" w:customStyle="1" w:styleId="CommentSubjectChar">
    <w:name w:val="Comment Subject Char"/>
    <w:basedOn w:val="CommentTextChar"/>
    <w:link w:val="CommentSubject"/>
    <w:uiPriority w:val="99"/>
    <w:semiHidden/>
    <w:rsid w:val="005F5947"/>
    <w:rPr>
      <w:b/>
      <w:bCs/>
      <w:sz w:val="20"/>
      <w:szCs w:val="20"/>
    </w:rPr>
  </w:style>
  <w:style w:type="paragraph" w:customStyle="1" w:styleId="xmsonormal">
    <w:name w:val="x_msonormal"/>
    <w:basedOn w:val="Normal"/>
    <w:rsid w:val="001F6AFE"/>
    <w:pPr>
      <w:spacing w:after="0" w:line="240" w:lineRule="auto"/>
    </w:pPr>
    <w:rPr>
      <w:rFonts w:ascii="Calibri" w:eastAsiaTheme="minorEastAsia" w:hAnsi="Calibri" w:cs="Calibri"/>
      <w:lang w:eastAsia="zh-CN" w:bidi="th-TH"/>
    </w:rPr>
  </w:style>
  <w:style w:type="paragraph" w:styleId="Revision">
    <w:name w:val="Revision"/>
    <w:hidden/>
    <w:uiPriority w:val="99"/>
    <w:semiHidden/>
    <w:rsid w:val="009D1713"/>
    <w:pPr>
      <w:spacing w:after="0" w:line="240" w:lineRule="auto"/>
    </w:pPr>
  </w:style>
  <w:style w:type="paragraph" w:customStyle="1" w:styleId="paragraph">
    <w:name w:val="paragraph"/>
    <w:basedOn w:val="Normal"/>
    <w:rsid w:val="00D70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0D70"/>
  </w:style>
  <w:style w:type="character" w:customStyle="1" w:styleId="eop">
    <w:name w:val="eop"/>
    <w:basedOn w:val="DefaultParagraphFont"/>
    <w:rsid w:val="00D70D70"/>
  </w:style>
  <w:style w:type="paragraph" w:customStyle="1" w:styleId="xxxmsonormal">
    <w:name w:val="xxxmsonormal"/>
    <w:basedOn w:val="Normal"/>
    <w:link w:val="xxxmsonormalChar"/>
    <w:rsid w:val="00282E6C"/>
    <w:pPr>
      <w:spacing w:before="100" w:beforeAutospacing="1" w:after="100" w:afterAutospacing="1" w:line="240" w:lineRule="auto"/>
    </w:pPr>
    <w:rPr>
      <w:rFonts w:ascii="Calibri" w:eastAsiaTheme="minorEastAsia" w:hAnsi="Calibri" w:cs="Calibri"/>
      <w:lang w:eastAsia="zh-CN"/>
    </w:rPr>
  </w:style>
  <w:style w:type="character" w:customStyle="1" w:styleId="xxxmsonormalChar">
    <w:name w:val="xxxmsonormal Char"/>
    <w:basedOn w:val="DefaultParagraphFont"/>
    <w:link w:val="xxxmsonormal"/>
    <w:rsid w:val="00282E6C"/>
    <w:rPr>
      <w:rFonts w:ascii="Calibri" w:eastAsiaTheme="minorEastAsia" w:hAnsi="Calibri" w:cs="Calibri"/>
      <w:lang w:eastAsia="zh-CN"/>
    </w:rPr>
  </w:style>
  <w:style w:type="character" w:styleId="FollowedHyperlink">
    <w:name w:val="FollowedHyperlink"/>
    <w:basedOn w:val="DefaultParagraphFont"/>
    <w:uiPriority w:val="99"/>
    <w:semiHidden/>
    <w:unhideWhenUsed/>
    <w:rsid w:val="00AD5D5E"/>
    <w:rPr>
      <w:color w:val="0081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146">
      <w:bodyDiv w:val="1"/>
      <w:marLeft w:val="0"/>
      <w:marRight w:val="0"/>
      <w:marTop w:val="0"/>
      <w:marBottom w:val="0"/>
      <w:divBdr>
        <w:top w:val="none" w:sz="0" w:space="0" w:color="auto"/>
        <w:left w:val="none" w:sz="0" w:space="0" w:color="auto"/>
        <w:bottom w:val="none" w:sz="0" w:space="0" w:color="auto"/>
        <w:right w:val="none" w:sz="0" w:space="0" w:color="auto"/>
      </w:divBdr>
    </w:div>
    <w:div w:id="69932234">
      <w:bodyDiv w:val="1"/>
      <w:marLeft w:val="0"/>
      <w:marRight w:val="0"/>
      <w:marTop w:val="0"/>
      <w:marBottom w:val="0"/>
      <w:divBdr>
        <w:top w:val="none" w:sz="0" w:space="0" w:color="auto"/>
        <w:left w:val="none" w:sz="0" w:space="0" w:color="auto"/>
        <w:bottom w:val="none" w:sz="0" w:space="0" w:color="auto"/>
        <w:right w:val="none" w:sz="0" w:space="0" w:color="auto"/>
      </w:divBdr>
    </w:div>
    <w:div w:id="80640232">
      <w:bodyDiv w:val="1"/>
      <w:marLeft w:val="0"/>
      <w:marRight w:val="0"/>
      <w:marTop w:val="0"/>
      <w:marBottom w:val="0"/>
      <w:divBdr>
        <w:top w:val="none" w:sz="0" w:space="0" w:color="auto"/>
        <w:left w:val="none" w:sz="0" w:space="0" w:color="auto"/>
        <w:bottom w:val="none" w:sz="0" w:space="0" w:color="auto"/>
        <w:right w:val="none" w:sz="0" w:space="0" w:color="auto"/>
      </w:divBdr>
      <w:divsChild>
        <w:div w:id="1521823190">
          <w:marLeft w:val="274"/>
          <w:marRight w:val="0"/>
          <w:marTop w:val="0"/>
          <w:marBottom w:val="120"/>
          <w:divBdr>
            <w:top w:val="none" w:sz="0" w:space="0" w:color="auto"/>
            <w:left w:val="none" w:sz="0" w:space="0" w:color="auto"/>
            <w:bottom w:val="none" w:sz="0" w:space="0" w:color="auto"/>
            <w:right w:val="none" w:sz="0" w:space="0" w:color="auto"/>
          </w:divBdr>
        </w:div>
      </w:divsChild>
    </w:div>
    <w:div w:id="83842265">
      <w:bodyDiv w:val="1"/>
      <w:marLeft w:val="0"/>
      <w:marRight w:val="0"/>
      <w:marTop w:val="0"/>
      <w:marBottom w:val="0"/>
      <w:divBdr>
        <w:top w:val="none" w:sz="0" w:space="0" w:color="auto"/>
        <w:left w:val="none" w:sz="0" w:space="0" w:color="auto"/>
        <w:bottom w:val="none" w:sz="0" w:space="0" w:color="auto"/>
        <w:right w:val="none" w:sz="0" w:space="0" w:color="auto"/>
      </w:divBdr>
    </w:div>
    <w:div w:id="198973571">
      <w:bodyDiv w:val="1"/>
      <w:marLeft w:val="0"/>
      <w:marRight w:val="0"/>
      <w:marTop w:val="0"/>
      <w:marBottom w:val="0"/>
      <w:divBdr>
        <w:top w:val="none" w:sz="0" w:space="0" w:color="auto"/>
        <w:left w:val="none" w:sz="0" w:space="0" w:color="auto"/>
        <w:bottom w:val="none" w:sz="0" w:space="0" w:color="auto"/>
        <w:right w:val="none" w:sz="0" w:space="0" w:color="auto"/>
      </w:divBdr>
    </w:div>
    <w:div w:id="282419903">
      <w:bodyDiv w:val="1"/>
      <w:marLeft w:val="0"/>
      <w:marRight w:val="0"/>
      <w:marTop w:val="0"/>
      <w:marBottom w:val="0"/>
      <w:divBdr>
        <w:top w:val="none" w:sz="0" w:space="0" w:color="auto"/>
        <w:left w:val="none" w:sz="0" w:space="0" w:color="auto"/>
        <w:bottom w:val="none" w:sz="0" w:space="0" w:color="auto"/>
        <w:right w:val="none" w:sz="0" w:space="0" w:color="auto"/>
      </w:divBdr>
      <w:divsChild>
        <w:div w:id="1555388388">
          <w:marLeft w:val="0"/>
          <w:marRight w:val="0"/>
          <w:marTop w:val="0"/>
          <w:marBottom w:val="0"/>
          <w:divBdr>
            <w:top w:val="none" w:sz="0" w:space="0" w:color="auto"/>
            <w:left w:val="none" w:sz="0" w:space="0" w:color="auto"/>
            <w:bottom w:val="none" w:sz="0" w:space="0" w:color="auto"/>
            <w:right w:val="none" w:sz="0" w:space="0" w:color="auto"/>
          </w:divBdr>
        </w:div>
      </w:divsChild>
    </w:div>
    <w:div w:id="348722576">
      <w:bodyDiv w:val="1"/>
      <w:marLeft w:val="0"/>
      <w:marRight w:val="0"/>
      <w:marTop w:val="0"/>
      <w:marBottom w:val="0"/>
      <w:divBdr>
        <w:top w:val="none" w:sz="0" w:space="0" w:color="auto"/>
        <w:left w:val="none" w:sz="0" w:space="0" w:color="auto"/>
        <w:bottom w:val="none" w:sz="0" w:space="0" w:color="auto"/>
        <w:right w:val="none" w:sz="0" w:space="0" w:color="auto"/>
      </w:divBdr>
    </w:div>
    <w:div w:id="375860902">
      <w:bodyDiv w:val="1"/>
      <w:marLeft w:val="0"/>
      <w:marRight w:val="0"/>
      <w:marTop w:val="0"/>
      <w:marBottom w:val="0"/>
      <w:divBdr>
        <w:top w:val="none" w:sz="0" w:space="0" w:color="auto"/>
        <w:left w:val="none" w:sz="0" w:space="0" w:color="auto"/>
        <w:bottom w:val="none" w:sz="0" w:space="0" w:color="auto"/>
        <w:right w:val="none" w:sz="0" w:space="0" w:color="auto"/>
      </w:divBdr>
      <w:divsChild>
        <w:div w:id="7144716">
          <w:marLeft w:val="0"/>
          <w:marRight w:val="0"/>
          <w:marTop w:val="0"/>
          <w:marBottom w:val="0"/>
          <w:divBdr>
            <w:top w:val="none" w:sz="0" w:space="0" w:color="auto"/>
            <w:left w:val="none" w:sz="0" w:space="0" w:color="auto"/>
            <w:bottom w:val="none" w:sz="0" w:space="0" w:color="auto"/>
            <w:right w:val="none" w:sz="0" w:space="0" w:color="auto"/>
          </w:divBdr>
          <w:divsChild>
            <w:div w:id="321857645">
              <w:marLeft w:val="0"/>
              <w:marRight w:val="0"/>
              <w:marTop w:val="0"/>
              <w:marBottom w:val="0"/>
              <w:divBdr>
                <w:top w:val="none" w:sz="0" w:space="0" w:color="auto"/>
                <w:left w:val="none" w:sz="0" w:space="0" w:color="auto"/>
                <w:bottom w:val="none" w:sz="0" w:space="0" w:color="auto"/>
                <w:right w:val="none" w:sz="0" w:space="0" w:color="auto"/>
              </w:divBdr>
              <w:divsChild>
                <w:div w:id="2084335044">
                  <w:marLeft w:val="0"/>
                  <w:marRight w:val="0"/>
                  <w:marTop w:val="0"/>
                  <w:marBottom w:val="0"/>
                  <w:divBdr>
                    <w:top w:val="none" w:sz="0" w:space="0" w:color="auto"/>
                    <w:left w:val="none" w:sz="0" w:space="0" w:color="auto"/>
                    <w:bottom w:val="none" w:sz="0" w:space="0" w:color="auto"/>
                    <w:right w:val="none" w:sz="0" w:space="0" w:color="auto"/>
                  </w:divBdr>
                  <w:divsChild>
                    <w:div w:id="928319378">
                      <w:marLeft w:val="0"/>
                      <w:marRight w:val="0"/>
                      <w:marTop w:val="0"/>
                      <w:marBottom w:val="0"/>
                      <w:divBdr>
                        <w:top w:val="none" w:sz="0" w:space="0" w:color="auto"/>
                        <w:left w:val="none" w:sz="0" w:space="0" w:color="auto"/>
                        <w:bottom w:val="none" w:sz="0" w:space="0" w:color="auto"/>
                        <w:right w:val="none" w:sz="0" w:space="0" w:color="auto"/>
                      </w:divBdr>
                      <w:divsChild>
                        <w:div w:id="236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79792">
      <w:bodyDiv w:val="1"/>
      <w:marLeft w:val="0"/>
      <w:marRight w:val="0"/>
      <w:marTop w:val="0"/>
      <w:marBottom w:val="0"/>
      <w:divBdr>
        <w:top w:val="none" w:sz="0" w:space="0" w:color="auto"/>
        <w:left w:val="none" w:sz="0" w:space="0" w:color="auto"/>
        <w:bottom w:val="none" w:sz="0" w:space="0" w:color="auto"/>
        <w:right w:val="none" w:sz="0" w:space="0" w:color="auto"/>
      </w:divBdr>
    </w:div>
    <w:div w:id="442114780">
      <w:bodyDiv w:val="1"/>
      <w:marLeft w:val="0"/>
      <w:marRight w:val="0"/>
      <w:marTop w:val="0"/>
      <w:marBottom w:val="0"/>
      <w:divBdr>
        <w:top w:val="none" w:sz="0" w:space="0" w:color="auto"/>
        <w:left w:val="none" w:sz="0" w:space="0" w:color="auto"/>
        <w:bottom w:val="none" w:sz="0" w:space="0" w:color="auto"/>
        <w:right w:val="none" w:sz="0" w:space="0" w:color="auto"/>
      </w:divBdr>
    </w:div>
    <w:div w:id="442503472">
      <w:bodyDiv w:val="1"/>
      <w:marLeft w:val="0"/>
      <w:marRight w:val="0"/>
      <w:marTop w:val="0"/>
      <w:marBottom w:val="0"/>
      <w:divBdr>
        <w:top w:val="none" w:sz="0" w:space="0" w:color="auto"/>
        <w:left w:val="none" w:sz="0" w:space="0" w:color="auto"/>
        <w:bottom w:val="none" w:sz="0" w:space="0" w:color="auto"/>
        <w:right w:val="none" w:sz="0" w:space="0" w:color="auto"/>
      </w:divBdr>
    </w:div>
    <w:div w:id="463305553">
      <w:bodyDiv w:val="1"/>
      <w:marLeft w:val="0"/>
      <w:marRight w:val="0"/>
      <w:marTop w:val="0"/>
      <w:marBottom w:val="0"/>
      <w:divBdr>
        <w:top w:val="none" w:sz="0" w:space="0" w:color="auto"/>
        <w:left w:val="none" w:sz="0" w:space="0" w:color="auto"/>
        <w:bottom w:val="none" w:sz="0" w:space="0" w:color="auto"/>
        <w:right w:val="none" w:sz="0" w:space="0" w:color="auto"/>
      </w:divBdr>
    </w:div>
    <w:div w:id="525141846">
      <w:bodyDiv w:val="1"/>
      <w:marLeft w:val="0"/>
      <w:marRight w:val="0"/>
      <w:marTop w:val="0"/>
      <w:marBottom w:val="0"/>
      <w:divBdr>
        <w:top w:val="none" w:sz="0" w:space="0" w:color="auto"/>
        <w:left w:val="none" w:sz="0" w:space="0" w:color="auto"/>
        <w:bottom w:val="none" w:sz="0" w:space="0" w:color="auto"/>
        <w:right w:val="none" w:sz="0" w:space="0" w:color="auto"/>
      </w:divBdr>
    </w:div>
    <w:div w:id="695927659">
      <w:bodyDiv w:val="1"/>
      <w:marLeft w:val="0"/>
      <w:marRight w:val="0"/>
      <w:marTop w:val="0"/>
      <w:marBottom w:val="0"/>
      <w:divBdr>
        <w:top w:val="none" w:sz="0" w:space="0" w:color="auto"/>
        <w:left w:val="none" w:sz="0" w:space="0" w:color="auto"/>
        <w:bottom w:val="none" w:sz="0" w:space="0" w:color="auto"/>
        <w:right w:val="none" w:sz="0" w:space="0" w:color="auto"/>
      </w:divBdr>
    </w:div>
    <w:div w:id="731586215">
      <w:bodyDiv w:val="1"/>
      <w:marLeft w:val="0"/>
      <w:marRight w:val="0"/>
      <w:marTop w:val="0"/>
      <w:marBottom w:val="0"/>
      <w:divBdr>
        <w:top w:val="none" w:sz="0" w:space="0" w:color="auto"/>
        <w:left w:val="none" w:sz="0" w:space="0" w:color="auto"/>
        <w:bottom w:val="none" w:sz="0" w:space="0" w:color="auto"/>
        <w:right w:val="none" w:sz="0" w:space="0" w:color="auto"/>
      </w:divBdr>
    </w:div>
    <w:div w:id="757796882">
      <w:bodyDiv w:val="1"/>
      <w:marLeft w:val="0"/>
      <w:marRight w:val="0"/>
      <w:marTop w:val="0"/>
      <w:marBottom w:val="0"/>
      <w:divBdr>
        <w:top w:val="none" w:sz="0" w:space="0" w:color="auto"/>
        <w:left w:val="none" w:sz="0" w:space="0" w:color="auto"/>
        <w:bottom w:val="none" w:sz="0" w:space="0" w:color="auto"/>
        <w:right w:val="none" w:sz="0" w:space="0" w:color="auto"/>
      </w:divBdr>
    </w:div>
    <w:div w:id="893393044">
      <w:bodyDiv w:val="1"/>
      <w:marLeft w:val="0"/>
      <w:marRight w:val="0"/>
      <w:marTop w:val="0"/>
      <w:marBottom w:val="0"/>
      <w:divBdr>
        <w:top w:val="none" w:sz="0" w:space="0" w:color="auto"/>
        <w:left w:val="none" w:sz="0" w:space="0" w:color="auto"/>
        <w:bottom w:val="none" w:sz="0" w:space="0" w:color="auto"/>
        <w:right w:val="none" w:sz="0" w:space="0" w:color="auto"/>
      </w:divBdr>
    </w:div>
    <w:div w:id="910434162">
      <w:bodyDiv w:val="1"/>
      <w:marLeft w:val="0"/>
      <w:marRight w:val="0"/>
      <w:marTop w:val="0"/>
      <w:marBottom w:val="0"/>
      <w:divBdr>
        <w:top w:val="none" w:sz="0" w:space="0" w:color="auto"/>
        <w:left w:val="none" w:sz="0" w:space="0" w:color="auto"/>
        <w:bottom w:val="none" w:sz="0" w:space="0" w:color="auto"/>
        <w:right w:val="none" w:sz="0" w:space="0" w:color="auto"/>
      </w:divBdr>
      <w:divsChild>
        <w:div w:id="331179663">
          <w:marLeft w:val="389"/>
          <w:marRight w:val="0"/>
          <w:marTop w:val="0"/>
          <w:marBottom w:val="120"/>
          <w:divBdr>
            <w:top w:val="none" w:sz="0" w:space="0" w:color="auto"/>
            <w:left w:val="none" w:sz="0" w:space="0" w:color="auto"/>
            <w:bottom w:val="none" w:sz="0" w:space="0" w:color="auto"/>
            <w:right w:val="none" w:sz="0" w:space="0" w:color="auto"/>
          </w:divBdr>
        </w:div>
        <w:div w:id="1866163975">
          <w:marLeft w:val="389"/>
          <w:marRight w:val="0"/>
          <w:marTop w:val="0"/>
          <w:marBottom w:val="120"/>
          <w:divBdr>
            <w:top w:val="none" w:sz="0" w:space="0" w:color="auto"/>
            <w:left w:val="none" w:sz="0" w:space="0" w:color="auto"/>
            <w:bottom w:val="none" w:sz="0" w:space="0" w:color="auto"/>
            <w:right w:val="none" w:sz="0" w:space="0" w:color="auto"/>
          </w:divBdr>
        </w:div>
        <w:div w:id="1523202568">
          <w:marLeft w:val="389"/>
          <w:marRight w:val="0"/>
          <w:marTop w:val="0"/>
          <w:marBottom w:val="120"/>
          <w:divBdr>
            <w:top w:val="none" w:sz="0" w:space="0" w:color="auto"/>
            <w:left w:val="none" w:sz="0" w:space="0" w:color="auto"/>
            <w:bottom w:val="none" w:sz="0" w:space="0" w:color="auto"/>
            <w:right w:val="none" w:sz="0" w:space="0" w:color="auto"/>
          </w:divBdr>
        </w:div>
        <w:div w:id="654382990">
          <w:marLeft w:val="389"/>
          <w:marRight w:val="0"/>
          <w:marTop w:val="0"/>
          <w:marBottom w:val="120"/>
          <w:divBdr>
            <w:top w:val="none" w:sz="0" w:space="0" w:color="auto"/>
            <w:left w:val="none" w:sz="0" w:space="0" w:color="auto"/>
            <w:bottom w:val="none" w:sz="0" w:space="0" w:color="auto"/>
            <w:right w:val="none" w:sz="0" w:space="0" w:color="auto"/>
          </w:divBdr>
        </w:div>
        <w:div w:id="2081902809">
          <w:marLeft w:val="389"/>
          <w:marRight w:val="0"/>
          <w:marTop w:val="0"/>
          <w:marBottom w:val="120"/>
          <w:divBdr>
            <w:top w:val="none" w:sz="0" w:space="0" w:color="auto"/>
            <w:left w:val="none" w:sz="0" w:space="0" w:color="auto"/>
            <w:bottom w:val="none" w:sz="0" w:space="0" w:color="auto"/>
            <w:right w:val="none" w:sz="0" w:space="0" w:color="auto"/>
          </w:divBdr>
        </w:div>
      </w:divsChild>
    </w:div>
    <w:div w:id="1060979917">
      <w:bodyDiv w:val="1"/>
      <w:marLeft w:val="0"/>
      <w:marRight w:val="0"/>
      <w:marTop w:val="0"/>
      <w:marBottom w:val="0"/>
      <w:divBdr>
        <w:top w:val="none" w:sz="0" w:space="0" w:color="auto"/>
        <w:left w:val="none" w:sz="0" w:space="0" w:color="auto"/>
        <w:bottom w:val="none" w:sz="0" w:space="0" w:color="auto"/>
        <w:right w:val="none" w:sz="0" w:space="0" w:color="auto"/>
      </w:divBdr>
      <w:divsChild>
        <w:div w:id="711342478">
          <w:marLeft w:val="216"/>
          <w:marRight w:val="0"/>
          <w:marTop w:val="0"/>
          <w:marBottom w:val="0"/>
          <w:divBdr>
            <w:top w:val="none" w:sz="0" w:space="0" w:color="auto"/>
            <w:left w:val="none" w:sz="0" w:space="0" w:color="auto"/>
            <w:bottom w:val="none" w:sz="0" w:space="0" w:color="auto"/>
            <w:right w:val="none" w:sz="0" w:space="0" w:color="auto"/>
          </w:divBdr>
        </w:div>
        <w:div w:id="383334792">
          <w:marLeft w:val="216"/>
          <w:marRight w:val="0"/>
          <w:marTop w:val="0"/>
          <w:marBottom w:val="0"/>
          <w:divBdr>
            <w:top w:val="none" w:sz="0" w:space="0" w:color="auto"/>
            <w:left w:val="none" w:sz="0" w:space="0" w:color="auto"/>
            <w:bottom w:val="none" w:sz="0" w:space="0" w:color="auto"/>
            <w:right w:val="none" w:sz="0" w:space="0" w:color="auto"/>
          </w:divBdr>
        </w:div>
        <w:div w:id="670136532">
          <w:marLeft w:val="216"/>
          <w:marRight w:val="0"/>
          <w:marTop w:val="0"/>
          <w:marBottom w:val="0"/>
          <w:divBdr>
            <w:top w:val="none" w:sz="0" w:space="0" w:color="auto"/>
            <w:left w:val="none" w:sz="0" w:space="0" w:color="auto"/>
            <w:bottom w:val="none" w:sz="0" w:space="0" w:color="auto"/>
            <w:right w:val="none" w:sz="0" w:space="0" w:color="auto"/>
          </w:divBdr>
        </w:div>
        <w:div w:id="1622035420">
          <w:marLeft w:val="216"/>
          <w:marRight w:val="0"/>
          <w:marTop w:val="0"/>
          <w:marBottom w:val="0"/>
          <w:divBdr>
            <w:top w:val="none" w:sz="0" w:space="0" w:color="auto"/>
            <w:left w:val="none" w:sz="0" w:space="0" w:color="auto"/>
            <w:bottom w:val="none" w:sz="0" w:space="0" w:color="auto"/>
            <w:right w:val="none" w:sz="0" w:space="0" w:color="auto"/>
          </w:divBdr>
        </w:div>
        <w:div w:id="77333232">
          <w:marLeft w:val="216"/>
          <w:marRight w:val="0"/>
          <w:marTop w:val="0"/>
          <w:marBottom w:val="0"/>
          <w:divBdr>
            <w:top w:val="none" w:sz="0" w:space="0" w:color="auto"/>
            <w:left w:val="none" w:sz="0" w:space="0" w:color="auto"/>
            <w:bottom w:val="none" w:sz="0" w:space="0" w:color="auto"/>
            <w:right w:val="none" w:sz="0" w:space="0" w:color="auto"/>
          </w:divBdr>
        </w:div>
      </w:divsChild>
    </w:div>
    <w:div w:id="1098138960">
      <w:bodyDiv w:val="1"/>
      <w:marLeft w:val="0"/>
      <w:marRight w:val="0"/>
      <w:marTop w:val="0"/>
      <w:marBottom w:val="0"/>
      <w:divBdr>
        <w:top w:val="none" w:sz="0" w:space="0" w:color="auto"/>
        <w:left w:val="none" w:sz="0" w:space="0" w:color="auto"/>
        <w:bottom w:val="none" w:sz="0" w:space="0" w:color="auto"/>
        <w:right w:val="none" w:sz="0" w:space="0" w:color="auto"/>
      </w:divBdr>
      <w:divsChild>
        <w:div w:id="1196575204">
          <w:marLeft w:val="274"/>
          <w:marRight w:val="0"/>
          <w:marTop w:val="0"/>
          <w:marBottom w:val="120"/>
          <w:divBdr>
            <w:top w:val="none" w:sz="0" w:space="0" w:color="auto"/>
            <w:left w:val="none" w:sz="0" w:space="0" w:color="auto"/>
            <w:bottom w:val="none" w:sz="0" w:space="0" w:color="auto"/>
            <w:right w:val="none" w:sz="0" w:space="0" w:color="auto"/>
          </w:divBdr>
        </w:div>
      </w:divsChild>
    </w:div>
    <w:div w:id="1101336125">
      <w:bodyDiv w:val="1"/>
      <w:marLeft w:val="0"/>
      <w:marRight w:val="0"/>
      <w:marTop w:val="0"/>
      <w:marBottom w:val="0"/>
      <w:divBdr>
        <w:top w:val="none" w:sz="0" w:space="0" w:color="auto"/>
        <w:left w:val="none" w:sz="0" w:space="0" w:color="auto"/>
        <w:bottom w:val="none" w:sz="0" w:space="0" w:color="auto"/>
        <w:right w:val="none" w:sz="0" w:space="0" w:color="auto"/>
      </w:divBdr>
    </w:div>
    <w:div w:id="1120950074">
      <w:bodyDiv w:val="1"/>
      <w:marLeft w:val="0"/>
      <w:marRight w:val="0"/>
      <w:marTop w:val="0"/>
      <w:marBottom w:val="0"/>
      <w:divBdr>
        <w:top w:val="none" w:sz="0" w:space="0" w:color="auto"/>
        <w:left w:val="none" w:sz="0" w:space="0" w:color="auto"/>
        <w:bottom w:val="none" w:sz="0" w:space="0" w:color="auto"/>
        <w:right w:val="none" w:sz="0" w:space="0" w:color="auto"/>
      </w:divBdr>
    </w:div>
    <w:div w:id="1135291610">
      <w:bodyDiv w:val="1"/>
      <w:marLeft w:val="0"/>
      <w:marRight w:val="0"/>
      <w:marTop w:val="0"/>
      <w:marBottom w:val="0"/>
      <w:divBdr>
        <w:top w:val="none" w:sz="0" w:space="0" w:color="auto"/>
        <w:left w:val="none" w:sz="0" w:space="0" w:color="auto"/>
        <w:bottom w:val="none" w:sz="0" w:space="0" w:color="auto"/>
        <w:right w:val="none" w:sz="0" w:space="0" w:color="auto"/>
      </w:divBdr>
    </w:div>
    <w:div w:id="1334336124">
      <w:bodyDiv w:val="1"/>
      <w:marLeft w:val="0"/>
      <w:marRight w:val="0"/>
      <w:marTop w:val="0"/>
      <w:marBottom w:val="0"/>
      <w:divBdr>
        <w:top w:val="none" w:sz="0" w:space="0" w:color="auto"/>
        <w:left w:val="none" w:sz="0" w:space="0" w:color="auto"/>
        <w:bottom w:val="none" w:sz="0" w:space="0" w:color="auto"/>
        <w:right w:val="none" w:sz="0" w:space="0" w:color="auto"/>
      </w:divBdr>
    </w:div>
    <w:div w:id="1458378872">
      <w:bodyDiv w:val="1"/>
      <w:marLeft w:val="0"/>
      <w:marRight w:val="0"/>
      <w:marTop w:val="0"/>
      <w:marBottom w:val="0"/>
      <w:divBdr>
        <w:top w:val="none" w:sz="0" w:space="0" w:color="auto"/>
        <w:left w:val="none" w:sz="0" w:space="0" w:color="auto"/>
        <w:bottom w:val="none" w:sz="0" w:space="0" w:color="auto"/>
        <w:right w:val="none" w:sz="0" w:space="0" w:color="auto"/>
      </w:divBdr>
    </w:div>
    <w:div w:id="1592733786">
      <w:bodyDiv w:val="1"/>
      <w:marLeft w:val="0"/>
      <w:marRight w:val="0"/>
      <w:marTop w:val="0"/>
      <w:marBottom w:val="0"/>
      <w:divBdr>
        <w:top w:val="none" w:sz="0" w:space="0" w:color="auto"/>
        <w:left w:val="none" w:sz="0" w:space="0" w:color="auto"/>
        <w:bottom w:val="none" w:sz="0" w:space="0" w:color="auto"/>
        <w:right w:val="none" w:sz="0" w:space="0" w:color="auto"/>
      </w:divBdr>
    </w:div>
    <w:div w:id="1597128692">
      <w:bodyDiv w:val="1"/>
      <w:marLeft w:val="0"/>
      <w:marRight w:val="0"/>
      <w:marTop w:val="0"/>
      <w:marBottom w:val="0"/>
      <w:divBdr>
        <w:top w:val="none" w:sz="0" w:space="0" w:color="auto"/>
        <w:left w:val="none" w:sz="0" w:space="0" w:color="auto"/>
        <w:bottom w:val="none" w:sz="0" w:space="0" w:color="auto"/>
        <w:right w:val="none" w:sz="0" w:space="0" w:color="auto"/>
      </w:divBdr>
    </w:div>
    <w:div w:id="1779905327">
      <w:bodyDiv w:val="1"/>
      <w:marLeft w:val="0"/>
      <w:marRight w:val="0"/>
      <w:marTop w:val="0"/>
      <w:marBottom w:val="0"/>
      <w:divBdr>
        <w:top w:val="none" w:sz="0" w:space="0" w:color="auto"/>
        <w:left w:val="none" w:sz="0" w:space="0" w:color="auto"/>
        <w:bottom w:val="none" w:sz="0" w:space="0" w:color="auto"/>
        <w:right w:val="none" w:sz="0" w:space="0" w:color="auto"/>
      </w:divBdr>
    </w:div>
    <w:div w:id="2059090005">
      <w:bodyDiv w:val="1"/>
      <w:marLeft w:val="0"/>
      <w:marRight w:val="0"/>
      <w:marTop w:val="0"/>
      <w:marBottom w:val="0"/>
      <w:divBdr>
        <w:top w:val="none" w:sz="0" w:space="0" w:color="auto"/>
        <w:left w:val="none" w:sz="0" w:space="0" w:color="auto"/>
        <w:bottom w:val="none" w:sz="0" w:space="0" w:color="auto"/>
        <w:right w:val="none" w:sz="0" w:space="0" w:color="auto"/>
      </w:divBdr>
      <w:divsChild>
        <w:div w:id="671639385">
          <w:marLeft w:val="0"/>
          <w:marRight w:val="0"/>
          <w:marTop w:val="0"/>
          <w:marBottom w:val="0"/>
          <w:divBdr>
            <w:top w:val="none" w:sz="0" w:space="0" w:color="auto"/>
            <w:left w:val="none" w:sz="0" w:space="0" w:color="auto"/>
            <w:bottom w:val="none" w:sz="0" w:space="0" w:color="auto"/>
            <w:right w:val="none" w:sz="0" w:space="0" w:color="auto"/>
          </w:divBdr>
        </w:div>
        <w:div w:id="2046372199">
          <w:marLeft w:val="0"/>
          <w:marRight w:val="0"/>
          <w:marTop w:val="0"/>
          <w:marBottom w:val="0"/>
          <w:divBdr>
            <w:top w:val="none" w:sz="0" w:space="0" w:color="auto"/>
            <w:left w:val="none" w:sz="0" w:space="0" w:color="auto"/>
            <w:bottom w:val="none" w:sz="0" w:space="0" w:color="auto"/>
            <w:right w:val="none" w:sz="0" w:space="0" w:color="auto"/>
          </w:divBdr>
        </w:div>
      </w:divsChild>
    </w:div>
    <w:div w:id="2070952231">
      <w:bodyDiv w:val="1"/>
      <w:marLeft w:val="0"/>
      <w:marRight w:val="0"/>
      <w:marTop w:val="0"/>
      <w:marBottom w:val="0"/>
      <w:divBdr>
        <w:top w:val="none" w:sz="0" w:space="0" w:color="auto"/>
        <w:left w:val="none" w:sz="0" w:space="0" w:color="auto"/>
        <w:bottom w:val="none" w:sz="0" w:space="0" w:color="auto"/>
        <w:right w:val="none" w:sz="0" w:space="0" w:color="auto"/>
      </w:divBdr>
    </w:div>
    <w:div w:id="2118014205">
      <w:bodyDiv w:val="1"/>
      <w:marLeft w:val="0"/>
      <w:marRight w:val="0"/>
      <w:marTop w:val="0"/>
      <w:marBottom w:val="0"/>
      <w:divBdr>
        <w:top w:val="none" w:sz="0" w:space="0" w:color="auto"/>
        <w:left w:val="none" w:sz="0" w:space="0" w:color="auto"/>
        <w:bottom w:val="none" w:sz="0" w:space="0" w:color="auto"/>
        <w:right w:val="none" w:sz="0" w:space="0" w:color="auto"/>
      </w:divBdr>
      <w:divsChild>
        <w:div w:id="1434932235">
          <w:marLeft w:val="0"/>
          <w:marRight w:val="0"/>
          <w:marTop w:val="0"/>
          <w:marBottom w:val="0"/>
          <w:divBdr>
            <w:top w:val="none" w:sz="0" w:space="0" w:color="auto"/>
            <w:left w:val="none" w:sz="0" w:space="0" w:color="auto"/>
            <w:bottom w:val="none" w:sz="0" w:space="0" w:color="auto"/>
            <w:right w:val="none" w:sz="0" w:space="0" w:color="auto"/>
          </w:divBdr>
        </w:div>
      </w:divsChild>
    </w:div>
    <w:div w:id="21450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ilibrary.org/finance-and-investment/oecd-infe-2023-international-survey-of-adult-financial-literacy_56003a32-en;jsessionid=qHRT2ISeOceUHQav3qRvMCFtVYL0-_mFLEYahny0.ip-10-240-5-4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rdn.com/docs?editionid=32fbecb2-9e87-4bbc-ac3c-b11b0099b2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rdn.com/docs?editionid=32fbecb2-9e87-4bbc-ac3c-b11b0099b28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rdn.com/docs?editionid=32fbecb2-9e87-4bbc-ac3c-b11b0099b28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rdn Master Brand">
      <a:dk1>
        <a:srgbClr val="000000"/>
      </a:dk1>
      <a:lt1>
        <a:srgbClr val="FFFFFF"/>
      </a:lt1>
      <a:dk2>
        <a:srgbClr val="414141"/>
      </a:dk2>
      <a:lt2>
        <a:srgbClr val="898D8D"/>
      </a:lt2>
      <a:accent1>
        <a:srgbClr val="A7A8A9"/>
      </a:accent1>
      <a:accent2>
        <a:srgbClr val="DDE5ED"/>
      </a:accent2>
      <a:accent3>
        <a:srgbClr val="D9D9D6"/>
      </a:accent3>
      <a:accent4>
        <a:srgbClr val="EBECEE"/>
      </a:accent4>
      <a:accent5>
        <a:srgbClr val="B2BABF"/>
      </a:accent5>
      <a:accent6>
        <a:srgbClr val="E24082"/>
      </a:accent6>
      <a:hlink>
        <a:srgbClr val="5D0749"/>
      </a:hlink>
      <a:folHlink>
        <a:srgbClr val="0081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4d29cc0-03e3-4b7c-a4fe-8b7db4640f6c" xsi:nil="true"/>
    <lcf76f155ced4ddcb4097134ff3c332f xmlns="28033ac1-4371-4e2d-8bbc-9d51b80e4390">
      <Terms xmlns="http://schemas.microsoft.com/office/infopath/2007/PartnerControls"/>
    </lcf76f155ced4ddcb4097134ff3c332f>
    <ldfda93d345a40ecb091bf872e7ce801 xmlns="b025c8e0-1279-470c-bf69-d8e88ce0cdfd">
      <Terms xmlns="http://schemas.microsoft.com/office/infopath/2007/PartnerControls"/>
    </ldfda93d345a40ecb091bf872e7ce801>
    <p79f0e973911472dbd6fc882a7eb051d xmlns="24d29cc0-03e3-4b7c-a4fe-8b7db4640f6c">
      <Terms xmlns="http://schemas.microsoft.com/office/infopath/2007/PartnerControls"/>
    </p79f0e973911472dbd6fc882a7eb051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A66F3EA151843B61F30BE37C8FF97" ma:contentTypeVersion="23" ma:contentTypeDescription="Create a new document." ma:contentTypeScope="" ma:versionID="0c5ccd0a4faf9efa463499ae7cb48f44">
  <xsd:schema xmlns:xsd="http://www.w3.org/2001/XMLSchema" xmlns:xs="http://www.w3.org/2001/XMLSchema" xmlns:p="http://schemas.microsoft.com/office/2006/metadata/properties" xmlns:ns1="http://schemas.microsoft.com/sharepoint/v3" xmlns:ns2="28033ac1-4371-4e2d-8bbc-9d51b80e4390" xmlns:ns3="24d29cc0-03e3-4b7c-a4fe-8b7db4640f6c" xmlns:ns4="b025c8e0-1279-470c-bf69-d8e88ce0cdfd" targetNamespace="http://schemas.microsoft.com/office/2006/metadata/properties" ma:root="true" ma:fieldsID="d447e5827ef536e08e5d6fd47f97d150" ns1:_="" ns2:_="" ns3:_="" ns4:_="">
    <xsd:import namespace="http://schemas.microsoft.com/sharepoint/v3"/>
    <xsd:import namespace="28033ac1-4371-4e2d-8bbc-9d51b80e4390"/>
    <xsd:import namespace="24d29cc0-03e3-4b7c-a4fe-8b7db4640f6c"/>
    <xsd:import namespace="b025c8e0-1279-470c-bf69-d8e88ce0cd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p79f0e973911472dbd6fc882a7eb051d" minOccurs="0"/>
                <xsd:element ref="ns3:TaxCatchAll" minOccurs="0"/>
                <xsd:element ref="ns3:TaxCatchAllLabel" minOccurs="0"/>
                <xsd:element ref="ns4:ldfda93d345a40ecb091bf872e7ce801" minOccurs="0"/>
                <xsd:element ref="ns4:SharedWithUsers" minOccurs="0"/>
                <xsd:element ref="ns4: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33ac1-4371-4e2d-8bbc-9d51b80e4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466f28-1be1-4f4a-916b-5432040966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d29cc0-03e3-4b7c-a4fe-8b7db4640f6c" elementFormDefault="qualified">
    <xsd:import namespace="http://schemas.microsoft.com/office/2006/documentManagement/types"/>
    <xsd:import namespace="http://schemas.microsoft.com/office/infopath/2007/PartnerControls"/>
    <xsd:element name="p79f0e973911472dbd6fc882a7eb051d" ma:index="16" nillable="true" ma:taxonomy="true" ma:internalName="p79f0e973911472dbd6fc882a7eb051d" ma:taxonomyFieldName="Client0" ma:displayName="Client" ma:default="" ma:fieldId="{979f0e97-3911-472d-bd6f-c882a7eb051d}" ma:sspId="d1466f28-1be1-4f4a-916b-5432040966c4" ma:termSetId="8ef9e6e5-b44b-4dbb-986e-317f501fbc6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b7021d82-5021-4aad-85d5-a93f61557cd7}" ma:internalName="TaxCatchAll" ma:showField="CatchAllData" ma:web="b025c8e0-1279-470c-bf69-d8e88ce0cdf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b7021d82-5021-4aad-85d5-a93f61557cd7}" ma:internalName="TaxCatchAllLabel" ma:readOnly="true" ma:showField="CatchAllDataLabel" ma:web="b025c8e0-1279-470c-bf69-d8e88ce0c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5c8e0-1279-470c-bf69-d8e88ce0cdfd" elementFormDefault="qualified">
    <xsd:import namespace="http://schemas.microsoft.com/office/2006/documentManagement/types"/>
    <xsd:import namespace="http://schemas.microsoft.com/office/infopath/2007/PartnerControls"/>
    <xsd:element name="ldfda93d345a40ecb091bf872e7ce801" ma:index="21" nillable="true" ma:taxonomy="true" ma:internalName="ldfda93d345a40ecb091bf872e7ce801" ma:taxonomyFieldName="DocumentType" ma:displayName="Document Type" ma:default="" ma:fieldId="{5dfda93d-345a-40ec-b091-bf872e7ce801}" ma:sspId="d1466f28-1be1-4f4a-916b-5432040966c4" ma:termSetId="88fbd1a2-b564-407f-922f-9ea387185a55"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6D64-2687-41E3-88D9-46525B9CE78C}">
  <ds:schemaRefs>
    <ds:schemaRef ds:uri="http://schemas.microsoft.com/sharepoint/v3/contenttype/forms"/>
  </ds:schemaRefs>
</ds:datastoreItem>
</file>

<file path=customXml/itemProps2.xml><?xml version="1.0" encoding="utf-8"?>
<ds:datastoreItem xmlns:ds="http://schemas.openxmlformats.org/officeDocument/2006/customXml" ds:itemID="{BF8DAE97-D1F8-45CB-BF03-F7CCEE583ED5}">
  <ds:schemaRefs>
    <ds:schemaRef ds:uri="http://schemas.microsoft.com/office/2006/metadata/properties"/>
    <ds:schemaRef ds:uri="http://schemas.microsoft.com/office/infopath/2007/PartnerControls"/>
    <ds:schemaRef ds:uri="c8ea52db-a6f1-478f-8f1a-c19df84bec25"/>
    <ds:schemaRef ds:uri="http://schemas.microsoft.com/sharepoint/v3"/>
    <ds:schemaRef ds:uri="09dd97df-6154-43fd-a404-ab1eaec5ba7f"/>
    <ds:schemaRef ds:uri="24d29cc0-03e3-4b7c-a4fe-8b7db4640f6c"/>
    <ds:schemaRef ds:uri="28033ac1-4371-4e2d-8bbc-9d51b80e4390"/>
    <ds:schemaRef ds:uri="b025c8e0-1279-470c-bf69-d8e88ce0cdfd"/>
  </ds:schemaRefs>
</ds:datastoreItem>
</file>

<file path=customXml/itemProps3.xml><?xml version="1.0" encoding="utf-8"?>
<ds:datastoreItem xmlns:ds="http://schemas.openxmlformats.org/officeDocument/2006/customXml" ds:itemID="{8553F0A0-6DF4-4F02-A971-EEBF533B6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033ac1-4371-4e2d-8bbc-9d51b80e4390"/>
    <ds:schemaRef ds:uri="24d29cc0-03e3-4b7c-a4fe-8b7db4640f6c"/>
    <ds:schemaRef ds:uri="b025c8e0-1279-470c-bf69-d8e88ce0c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905EF-034A-4024-93AE-5584471E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1371</Words>
  <Characters>7818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ASC RFP Word Template</vt:lpstr>
    </vt:vector>
  </TitlesOfParts>
  <Manager>Lee.Lawson@wlt.com</Manager>
  <Company>Aberdeen Standard Capital</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RFP Word Template</dc:title>
  <dc:creator>Richard Deane</dc:creator>
  <dc:description>Version 1.0 121218</dc:description>
  <cp:lastModifiedBy>Rachel Cashmore</cp:lastModifiedBy>
  <cp:revision>2</cp:revision>
  <cp:lastPrinted>2023-03-17T16:30:00Z</cp:lastPrinted>
  <dcterms:created xsi:type="dcterms:W3CDTF">2024-02-19T10:12:00Z</dcterms:created>
  <dcterms:modified xsi:type="dcterms:W3CDTF">2024-02-19T10:12:00Z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f19db2-d867-48b1-bee5-621b02f2470f_Enabled">
    <vt:lpwstr>true</vt:lpwstr>
  </property>
  <property fmtid="{D5CDD505-2E9C-101B-9397-08002B2CF9AE}" pid="3" name="MSIP_Label_27f19db2-d867-48b1-bee5-621b02f2470f_SetDate">
    <vt:lpwstr>2022-09-14T18:41:26Z</vt:lpwstr>
  </property>
  <property fmtid="{D5CDD505-2E9C-101B-9397-08002B2CF9AE}" pid="4" name="MSIP_Label_27f19db2-d867-48b1-bee5-621b02f2470f_Method">
    <vt:lpwstr>Privileged</vt:lpwstr>
  </property>
  <property fmtid="{D5CDD505-2E9C-101B-9397-08002B2CF9AE}" pid="5" name="MSIP_Label_27f19db2-d867-48b1-bee5-621b02f2470f_Name">
    <vt:lpwstr>RAndCoConfidentialMarked</vt:lpwstr>
  </property>
  <property fmtid="{D5CDD505-2E9C-101B-9397-08002B2CF9AE}" pid="6" name="MSIP_Label_27f19db2-d867-48b1-bee5-621b02f2470f_SiteId">
    <vt:lpwstr>a3a61790-e8ca-448a-b1be-e046da74a581</vt:lpwstr>
  </property>
  <property fmtid="{D5CDD505-2E9C-101B-9397-08002B2CF9AE}" pid="7" name="MSIP_Label_27f19db2-d867-48b1-bee5-621b02f2470f_ActionId">
    <vt:lpwstr>4cc1c864-7d88-4185-9c64-bbcfab79a4cf</vt:lpwstr>
  </property>
  <property fmtid="{D5CDD505-2E9C-101B-9397-08002B2CF9AE}" pid="8" name="MSIP_Label_27f19db2-d867-48b1-bee5-621b02f2470f_ContentBits">
    <vt:lpwstr>2</vt:lpwstr>
  </property>
  <property fmtid="{D5CDD505-2E9C-101B-9397-08002B2CF9AE}" pid="9" name="RTHDocumentSensitivity">
    <vt:lpwstr>Confidential</vt:lpwstr>
  </property>
  <property fmtid="{D5CDD505-2E9C-101B-9397-08002B2CF9AE}" pid="10" name="RTHDocumentSensitivityFR">
    <vt:lpwstr>Confidentiel</vt:lpwstr>
  </property>
  <property fmtid="{D5CDD505-2E9C-101B-9397-08002B2CF9AE}" pid="11" name="MSIP_Label_edcac588-7d2f-4e85-b03d-1326973085b7_Enabled">
    <vt:lpwstr>true</vt:lpwstr>
  </property>
  <property fmtid="{D5CDD505-2E9C-101B-9397-08002B2CF9AE}" pid="12" name="MSIP_Label_edcac588-7d2f-4e85-b03d-1326973085b7_SetDate">
    <vt:lpwstr>2023-11-07T09:56:26Z</vt:lpwstr>
  </property>
  <property fmtid="{D5CDD505-2E9C-101B-9397-08002B2CF9AE}" pid="13" name="MSIP_Label_edcac588-7d2f-4e85-b03d-1326973085b7_Method">
    <vt:lpwstr>Standard</vt:lpwstr>
  </property>
  <property fmtid="{D5CDD505-2E9C-101B-9397-08002B2CF9AE}" pid="14" name="MSIP_Label_edcac588-7d2f-4e85-b03d-1326973085b7_Name">
    <vt:lpwstr>Internal</vt:lpwstr>
  </property>
  <property fmtid="{D5CDD505-2E9C-101B-9397-08002B2CF9AE}" pid="15" name="MSIP_Label_edcac588-7d2f-4e85-b03d-1326973085b7_SiteId">
    <vt:lpwstr>f7f385fb-afa1-4574-b34a-e89f39f46d1c</vt:lpwstr>
  </property>
  <property fmtid="{D5CDD505-2E9C-101B-9397-08002B2CF9AE}" pid="16" name="MSIP_Label_edcac588-7d2f-4e85-b03d-1326973085b7_ActionId">
    <vt:lpwstr>634d2fff-b9a5-4726-b08c-6d1f62f91aae</vt:lpwstr>
  </property>
  <property fmtid="{D5CDD505-2E9C-101B-9397-08002B2CF9AE}" pid="17" name="MSIP_Label_edcac588-7d2f-4e85-b03d-1326973085b7_ContentBits">
    <vt:lpwstr>0</vt:lpwstr>
  </property>
  <property fmtid="{D5CDD505-2E9C-101B-9397-08002B2CF9AE}" pid="18" name="ContentTypeId">
    <vt:lpwstr>0x010100AF5A66F3EA151843B61F30BE37C8FF97</vt:lpwstr>
  </property>
  <property fmtid="{D5CDD505-2E9C-101B-9397-08002B2CF9AE}" pid="19" name="MediaServiceImageTags">
    <vt:lpwstr/>
  </property>
  <property fmtid="{D5CDD505-2E9C-101B-9397-08002B2CF9AE}" pid="20" name="Client0">
    <vt:lpwstr/>
  </property>
  <property fmtid="{D5CDD505-2E9C-101B-9397-08002B2CF9AE}" pid="21" name="DocumentType">
    <vt:lpwstr/>
  </property>
  <property fmtid="{D5CDD505-2E9C-101B-9397-08002B2CF9AE}" pid="22" name="MSIP_Label_56c8fe87-2f10-4d65-a3bf-0892d3ca2b05_Enabled">
    <vt:lpwstr>true</vt:lpwstr>
  </property>
  <property fmtid="{D5CDD505-2E9C-101B-9397-08002B2CF9AE}" pid="23" name="MSIP_Label_56c8fe87-2f10-4d65-a3bf-0892d3ca2b05_SetDate">
    <vt:lpwstr>2024-02-19T08:25:56Z</vt:lpwstr>
  </property>
  <property fmtid="{D5CDD505-2E9C-101B-9397-08002B2CF9AE}" pid="24" name="MSIP_Label_56c8fe87-2f10-4d65-a3bf-0892d3ca2b05_Method">
    <vt:lpwstr>Privileged</vt:lpwstr>
  </property>
  <property fmtid="{D5CDD505-2E9C-101B-9397-08002B2CF9AE}" pid="25" name="MSIP_Label_56c8fe87-2f10-4d65-a3bf-0892d3ca2b05_Name">
    <vt:lpwstr>Public</vt:lpwstr>
  </property>
  <property fmtid="{D5CDD505-2E9C-101B-9397-08002B2CF9AE}" pid="26" name="MSIP_Label_56c8fe87-2f10-4d65-a3bf-0892d3ca2b05_SiteId">
    <vt:lpwstr>27b2553d-4a89-4c74-88e1-d1d590624294</vt:lpwstr>
  </property>
  <property fmtid="{D5CDD505-2E9C-101B-9397-08002B2CF9AE}" pid="27" name="MSIP_Label_56c8fe87-2f10-4d65-a3bf-0892d3ca2b05_ActionId">
    <vt:lpwstr>5022fc0e-50fd-46e8-b5dd-c0bc65ed75bc</vt:lpwstr>
  </property>
  <property fmtid="{D5CDD505-2E9C-101B-9397-08002B2CF9AE}" pid="28" name="MSIP_Label_56c8fe87-2f10-4d65-a3bf-0892d3ca2b05_ContentBits">
    <vt:lpwstr>0</vt:lpwstr>
  </property>
</Properties>
</file>